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BFF4D" w14:textId="753D5EAB" w:rsidR="00457136" w:rsidRPr="002E7D8D" w:rsidRDefault="00435659" w:rsidP="00DD4CA6">
      <w:pPr>
        <w:pStyle w:val="ReportTitle"/>
        <w:spacing w:before="2400"/>
        <w:rPr>
          <w:b/>
        </w:rPr>
      </w:pPr>
      <w:r>
        <w:rPr>
          <w:b/>
        </w:rPr>
        <w:t xml:space="preserve">Draft </w:t>
      </w:r>
      <w:r w:rsidR="00F337E3">
        <w:rPr>
          <w:b/>
        </w:rPr>
        <w:t>Economic D</w:t>
      </w:r>
      <w:r w:rsidR="00F327A0">
        <w:rPr>
          <w:b/>
        </w:rPr>
        <w:t>e</w:t>
      </w:r>
      <w:r w:rsidR="00F337E3">
        <w:rPr>
          <w:b/>
        </w:rPr>
        <w:t>velopment Strategy</w:t>
      </w:r>
    </w:p>
    <w:p w14:paraId="7B6E1C3D" w14:textId="2003F546" w:rsidR="00D71816" w:rsidRPr="002E7D8D" w:rsidRDefault="00E83F10" w:rsidP="004B6088">
      <w:pPr>
        <w:pStyle w:val="ReportSubTitle"/>
        <w:rPr>
          <w:b/>
        </w:rPr>
      </w:pPr>
      <w:r>
        <w:rPr>
          <w:b/>
        </w:rPr>
        <w:t>Public Consultation</w:t>
      </w:r>
    </w:p>
    <w:p w14:paraId="4A3E463F" w14:textId="77777777" w:rsidR="0064497C" w:rsidRDefault="0064497C" w:rsidP="001652AC">
      <w:pPr>
        <w:pStyle w:val="BodyText"/>
      </w:pPr>
    </w:p>
    <w:p w14:paraId="5219C2EA" w14:textId="77777777" w:rsidR="0064497C" w:rsidRDefault="0064497C" w:rsidP="001652AC">
      <w:pPr>
        <w:pStyle w:val="BodyText"/>
      </w:pPr>
    </w:p>
    <w:p w14:paraId="415777A7" w14:textId="77777777" w:rsidR="0064497C" w:rsidRDefault="0064497C" w:rsidP="001652AC">
      <w:pPr>
        <w:pStyle w:val="BodyText"/>
      </w:pPr>
    </w:p>
    <w:p w14:paraId="53962A0B" w14:textId="5CE94668" w:rsidR="001652AC" w:rsidRDefault="001652AC" w:rsidP="001652AC">
      <w:pPr>
        <w:pStyle w:val="BodyText"/>
        <w:rPr>
          <w:b/>
        </w:rPr>
      </w:pPr>
      <w:r w:rsidRPr="00374D5D">
        <w:t xml:space="preserve">Consultation closes </w:t>
      </w:r>
      <w:r w:rsidRPr="00374D5D">
        <w:rPr>
          <w:b/>
        </w:rPr>
        <w:t>5</w:t>
      </w:r>
      <w:r>
        <w:rPr>
          <w:b/>
        </w:rPr>
        <w:t xml:space="preserve">:00pm, </w:t>
      </w:r>
      <w:r w:rsidR="004A3247">
        <w:rPr>
          <w:b/>
        </w:rPr>
        <w:t>Friday</w:t>
      </w:r>
      <w:r>
        <w:rPr>
          <w:b/>
        </w:rPr>
        <w:t xml:space="preserve">, </w:t>
      </w:r>
      <w:r w:rsidR="007B7492">
        <w:rPr>
          <w:b/>
        </w:rPr>
        <w:t>31 May 2024</w:t>
      </w:r>
    </w:p>
    <w:p w14:paraId="42D7C2CF" w14:textId="77777777" w:rsidR="002904EE" w:rsidRDefault="002904EE" w:rsidP="00700A3A">
      <w:pPr>
        <w:pStyle w:val="BodyText"/>
        <w:spacing w:after="3120"/>
        <w:rPr>
          <w:color w:val="FFFFFF" w:themeColor="background1"/>
          <w:sz w:val="20"/>
        </w:rPr>
        <w:sectPr w:rsidR="002904EE" w:rsidSect="007E3557">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134" w:header="709" w:footer="709" w:gutter="0"/>
          <w:cols w:space="708"/>
          <w:titlePg/>
          <w:docGrid w:linePitch="360"/>
        </w:sectPr>
      </w:pPr>
    </w:p>
    <w:p w14:paraId="6A595EBB" w14:textId="77777777" w:rsidR="002904EE" w:rsidRDefault="002904EE" w:rsidP="00394011">
      <w:pPr>
        <w:pStyle w:val="Heading"/>
      </w:pPr>
    </w:p>
    <w:p w14:paraId="01941C7B" w14:textId="77777777" w:rsidR="0064497C" w:rsidRDefault="0064497C" w:rsidP="00394011">
      <w:pPr>
        <w:pStyle w:val="Heading"/>
      </w:pPr>
    </w:p>
    <w:p w14:paraId="0D619836" w14:textId="77777777" w:rsidR="00C650EE" w:rsidRDefault="00C650EE" w:rsidP="00394011">
      <w:pPr>
        <w:pStyle w:val="Heading"/>
      </w:pPr>
      <w:r w:rsidRPr="0064497C">
        <w:rPr>
          <w:color w:val="002855"/>
        </w:rPr>
        <w:t>Project</w:t>
      </w:r>
      <w:r>
        <w:t xml:space="preserve"> </w:t>
      </w:r>
      <w:r w:rsidRPr="0064497C">
        <w:rPr>
          <w:color w:val="002855"/>
        </w:rPr>
        <w:t>Information</w:t>
      </w:r>
    </w:p>
    <w:p w14:paraId="7E57D44C" w14:textId="5799C857" w:rsidR="00C650EE" w:rsidRDefault="006476CA" w:rsidP="00C650EE">
      <w:pPr>
        <w:pStyle w:val="SubHeading"/>
        <w:rPr>
          <w:b w:val="0"/>
          <w:sz w:val="22"/>
          <w:szCs w:val="22"/>
        </w:rPr>
      </w:pPr>
      <w:r w:rsidRPr="006476CA">
        <w:rPr>
          <w:b w:val="0"/>
          <w:sz w:val="22"/>
          <w:szCs w:val="22"/>
        </w:rPr>
        <w:t xml:space="preserve">The </w:t>
      </w:r>
      <w:r w:rsidR="00303CB8">
        <w:rPr>
          <w:b w:val="0"/>
          <w:sz w:val="22"/>
          <w:szCs w:val="22"/>
        </w:rPr>
        <w:t>purpose of the draft</w:t>
      </w:r>
      <w:r w:rsidRPr="006476CA">
        <w:rPr>
          <w:b w:val="0"/>
          <w:sz w:val="22"/>
          <w:szCs w:val="22"/>
        </w:rPr>
        <w:t xml:space="preserve"> Economic Development Strategy </w:t>
      </w:r>
      <w:r w:rsidR="00303CB8">
        <w:rPr>
          <w:b w:val="0"/>
          <w:sz w:val="22"/>
          <w:szCs w:val="22"/>
        </w:rPr>
        <w:t>is to</w:t>
      </w:r>
      <w:r w:rsidRPr="006476CA">
        <w:rPr>
          <w:b w:val="0"/>
          <w:sz w:val="22"/>
          <w:szCs w:val="22"/>
        </w:rPr>
        <w:t xml:space="preserve"> clarify Council’s role in economic development and set strategic directions for City of Adelaide and its subsidiaries including Adelaide Economic Development Agency</w:t>
      </w:r>
      <w:r w:rsidR="00C33152">
        <w:rPr>
          <w:b w:val="0"/>
          <w:sz w:val="22"/>
          <w:szCs w:val="22"/>
        </w:rPr>
        <w:t xml:space="preserve"> (AEDA)</w:t>
      </w:r>
      <w:r w:rsidRPr="006476CA">
        <w:rPr>
          <w:b w:val="0"/>
          <w:sz w:val="22"/>
          <w:szCs w:val="22"/>
        </w:rPr>
        <w:t>, Adelaide Central Market Authority</w:t>
      </w:r>
      <w:r w:rsidR="00C33152">
        <w:rPr>
          <w:b w:val="0"/>
          <w:sz w:val="22"/>
          <w:szCs w:val="22"/>
        </w:rPr>
        <w:t xml:space="preserve"> (ACMA)</w:t>
      </w:r>
      <w:r w:rsidRPr="006476CA">
        <w:rPr>
          <w:b w:val="0"/>
          <w:sz w:val="22"/>
          <w:szCs w:val="22"/>
        </w:rPr>
        <w:t xml:space="preserve"> and Kadalti</w:t>
      </w:r>
      <w:r w:rsidR="00037271">
        <w:rPr>
          <w:b w:val="0"/>
          <w:sz w:val="22"/>
          <w:szCs w:val="22"/>
        </w:rPr>
        <w:t>l</w:t>
      </w:r>
      <w:r w:rsidRPr="006476CA">
        <w:rPr>
          <w:b w:val="0"/>
          <w:sz w:val="22"/>
          <w:szCs w:val="22"/>
        </w:rPr>
        <w:t xml:space="preserve">la / Adelaide Park Lands Authority. </w:t>
      </w:r>
    </w:p>
    <w:p w14:paraId="731CD33C" w14:textId="77777777" w:rsidR="00933760" w:rsidRDefault="00933760" w:rsidP="00933760">
      <w:pPr>
        <w:pStyle w:val="BodyText"/>
      </w:pPr>
      <w:r>
        <w:t>The purpose of this engagement is to:</w:t>
      </w:r>
    </w:p>
    <w:p w14:paraId="33E08980" w14:textId="72E1A207" w:rsidR="00933760" w:rsidRDefault="00933760" w:rsidP="00933760">
      <w:pPr>
        <w:pStyle w:val="BodyText"/>
        <w:numPr>
          <w:ilvl w:val="0"/>
          <w:numId w:val="19"/>
        </w:numPr>
      </w:pPr>
      <w:r>
        <w:t>Inform stakeholders and the community of Council’s proposed approach with respect to economic development.</w:t>
      </w:r>
    </w:p>
    <w:p w14:paraId="4807D222" w14:textId="67868B04" w:rsidR="00933760" w:rsidRDefault="00933760" w:rsidP="00933760">
      <w:pPr>
        <w:pStyle w:val="BodyText"/>
        <w:numPr>
          <w:ilvl w:val="0"/>
          <w:numId w:val="19"/>
        </w:numPr>
      </w:pPr>
      <w:r>
        <w:t xml:space="preserve">Seek feedback on the Draft Strategy and identified priorities. </w:t>
      </w:r>
    </w:p>
    <w:p w14:paraId="6F154BFF" w14:textId="77777777" w:rsidR="00933760" w:rsidRDefault="00933760" w:rsidP="00933760">
      <w:pPr>
        <w:pStyle w:val="BodyText"/>
        <w:numPr>
          <w:ilvl w:val="0"/>
          <w:numId w:val="19"/>
        </w:numPr>
      </w:pPr>
      <w:r>
        <w:t>Seek feedback on how Council can maximise the effectiveness of its advocacy role proposed in the Draft Strategy.</w:t>
      </w:r>
    </w:p>
    <w:p w14:paraId="7D1EF4A9" w14:textId="5FB584B2" w:rsidR="00B47F08" w:rsidRDefault="00B47F08" w:rsidP="00933760">
      <w:pPr>
        <w:pStyle w:val="BodyText"/>
        <w:numPr>
          <w:ilvl w:val="0"/>
          <w:numId w:val="19"/>
        </w:numPr>
      </w:pPr>
      <w:r w:rsidRPr="00B47F08">
        <w:t>Enable partnerships and advocacy to the State and Federal Government, business sector, investment attraction and growth.</w:t>
      </w:r>
    </w:p>
    <w:p w14:paraId="3F16883D" w14:textId="732D0EDF" w:rsidR="001469C4" w:rsidRDefault="001469C4" w:rsidP="001469C4">
      <w:pPr>
        <w:pStyle w:val="BodyText"/>
      </w:pPr>
      <w:r>
        <w:t xml:space="preserve">The draft Economic Development Strategy has been endorsed by Council for community consultation. A copy of the Strategy is attached. </w:t>
      </w:r>
    </w:p>
    <w:p w14:paraId="79142FB2" w14:textId="3ACFE03F" w:rsidR="00CD1662" w:rsidRPr="00CD1662" w:rsidRDefault="00CD1662" w:rsidP="00CD1662">
      <w:pPr>
        <w:pStyle w:val="NormalWeb"/>
        <w:shd w:val="clear" w:color="auto" w:fill="FFFFFF"/>
        <w:spacing w:before="0" w:beforeAutospacing="0" w:after="240" w:afterAutospacing="0"/>
        <w:rPr>
          <w:rFonts w:ascii="Arial" w:hAnsi="Arial" w:cs="Arial"/>
          <w:color w:val="414141"/>
          <w:sz w:val="22"/>
          <w:szCs w:val="22"/>
        </w:rPr>
      </w:pPr>
      <w:r w:rsidRPr="00F26A11">
        <w:rPr>
          <w:rStyle w:val="Strong"/>
          <w:rFonts w:ascii="Arial" w:eastAsiaTheme="majorEastAsia" w:hAnsi="Arial" w:cs="Arial"/>
          <w:color w:val="414141"/>
          <w:sz w:val="22"/>
          <w:szCs w:val="22"/>
        </w:rPr>
        <w:t>Please assist us by completing the survey attached.</w:t>
      </w:r>
    </w:p>
    <w:p w14:paraId="4C45B511" w14:textId="77777777" w:rsidR="00CD1662" w:rsidRDefault="00CD1662">
      <w:pPr>
        <w:rPr>
          <w:rFonts w:ascii="Arial" w:hAnsi="Arial"/>
          <w:b/>
          <w:color w:val="41B6E6"/>
          <w:sz w:val="26"/>
          <w:szCs w:val="26"/>
        </w:rPr>
      </w:pPr>
      <w:r>
        <w:rPr>
          <w:color w:val="41B6E6"/>
        </w:rPr>
        <w:br w:type="page"/>
      </w:r>
    </w:p>
    <w:p w14:paraId="6B683D99" w14:textId="6BBCFD13" w:rsidR="007C458F" w:rsidRDefault="007C458F" w:rsidP="007C458F">
      <w:pPr>
        <w:pStyle w:val="SubHeading"/>
      </w:pPr>
      <w:r w:rsidRPr="00233C7D">
        <w:rPr>
          <w:color w:val="41B6E6"/>
        </w:rPr>
        <w:lastRenderedPageBreak/>
        <w:t>Background</w:t>
      </w:r>
    </w:p>
    <w:p w14:paraId="05F0EBBF" w14:textId="77777777" w:rsidR="00482C3F" w:rsidRPr="00482C3F" w:rsidRDefault="00482C3F" w:rsidP="00482C3F">
      <w:pPr>
        <w:keepLines/>
        <w:spacing w:before="100" w:beforeAutospacing="1" w:after="100" w:afterAutospacing="1"/>
        <w:rPr>
          <w:rFonts w:ascii="Arial" w:hAnsi="Arial" w:cs="Arial"/>
          <w:bCs/>
        </w:rPr>
      </w:pPr>
      <w:r w:rsidRPr="00482C3F">
        <w:rPr>
          <w:rFonts w:ascii="Arial" w:hAnsi="Arial" w:cs="Arial"/>
          <w:bCs/>
        </w:rPr>
        <w:t>The City of Adelaide plays a distinct role as the social, commercial, cultural and civic capital and the economic heart of South Australia. For this Strategy, we define economic development as:</w:t>
      </w:r>
    </w:p>
    <w:p w14:paraId="1508D5B2" w14:textId="58AABDCB" w:rsidR="00482C3F" w:rsidRPr="004E5534" w:rsidRDefault="00482C3F" w:rsidP="004E5534">
      <w:pPr>
        <w:keepLines/>
        <w:spacing w:before="100" w:beforeAutospacing="1" w:after="100" w:afterAutospacing="1"/>
        <w:ind w:left="720"/>
        <w:rPr>
          <w:rFonts w:ascii="Arial" w:hAnsi="Arial" w:cs="Arial"/>
          <w:bCs/>
          <w:i/>
          <w:iCs/>
        </w:rPr>
      </w:pPr>
      <w:r w:rsidRPr="004E5534">
        <w:rPr>
          <w:rFonts w:ascii="Arial" w:hAnsi="Arial" w:cs="Arial"/>
          <w:bCs/>
          <w:i/>
          <w:iCs/>
        </w:rPr>
        <w:t xml:space="preserve">Initiatives that attract talent and stimulate business and investment activity in the city; support a more diversified and </w:t>
      </w:r>
      <w:r w:rsidR="00F51ABC" w:rsidRPr="00FF1754">
        <w:rPr>
          <w:rFonts w:ascii="Arial" w:hAnsi="Arial" w:cs="Arial"/>
          <w:bCs/>
          <w:i/>
          <w:iCs/>
        </w:rPr>
        <w:t xml:space="preserve">productive </w:t>
      </w:r>
      <w:r w:rsidRPr="00FF1754">
        <w:rPr>
          <w:rFonts w:ascii="Arial" w:hAnsi="Arial" w:cs="Arial"/>
          <w:bCs/>
          <w:i/>
          <w:iCs/>
        </w:rPr>
        <w:t>economy; and</w:t>
      </w:r>
      <w:r w:rsidRPr="004E5534">
        <w:rPr>
          <w:rFonts w:ascii="Arial" w:hAnsi="Arial" w:cs="Arial"/>
          <w:bCs/>
          <w:i/>
          <w:iCs/>
        </w:rPr>
        <w:t xml:space="preserve"> improve community well-being.</w:t>
      </w:r>
    </w:p>
    <w:p w14:paraId="3B0167C8" w14:textId="7834AF4B" w:rsidR="009E0694" w:rsidRPr="004A1A5B" w:rsidRDefault="009E0694" w:rsidP="009E0694">
      <w:pPr>
        <w:keepLines/>
        <w:spacing w:before="100" w:beforeAutospacing="1" w:after="100" w:afterAutospacing="1"/>
        <w:rPr>
          <w:rFonts w:ascii="Arial" w:hAnsi="Arial" w:cs="Arial"/>
          <w:bCs/>
        </w:rPr>
      </w:pPr>
      <w:r w:rsidRPr="004A1A5B">
        <w:rPr>
          <w:rFonts w:ascii="Arial" w:hAnsi="Arial" w:cs="Arial"/>
          <w:bCs/>
        </w:rPr>
        <w:t>The development of an Economic Development Strategy will clarify Council’s role in economic development and set strategic directions for City of Adelaide and its subsidiaries including Adelaide Economic Development Agency</w:t>
      </w:r>
      <w:r w:rsidR="00C33152">
        <w:rPr>
          <w:rFonts w:ascii="Arial" w:hAnsi="Arial" w:cs="Arial"/>
          <w:bCs/>
        </w:rPr>
        <w:t xml:space="preserve"> (AEDA)</w:t>
      </w:r>
      <w:r w:rsidRPr="004A1A5B">
        <w:rPr>
          <w:rFonts w:ascii="Arial" w:hAnsi="Arial" w:cs="Arial"/>
          <w:bCs/>
        </w:rPr>
        <w:t xml:space="preserve">, Adelaide Central Market Authority </w:t>
      </w:r>
      <w:r w:rsidR="00C33152">
        <w:rPr>
          <w:rFonts w:ascii="Arial" w:hAnsi="Arial" w:cs="Arial"/>
          <w:bCs/>
        </w:rPr>
        <w:t xml:space="preserve">(ACMA) </w:t>
      </w:r>
      <w:r w:rsidRPr="004A1A5B">
        <w:rPr>
          <w:rFonts w:ascii="Arial" w:hAnsi="Arial" w:cs="Arial"/>
          <w:bCs/>
        </w:rPr>
        <w:t>and Kadaltil</w:t>
      </w:r>
      <w:r w:rsidR="00037271">
        <w:rPr>
          <w:rFonts w:ascii="Arial" w:hAnsi="Arial" w:cs="Arial"/>
          <w:bCs/>
        </w:rPr>
        <w:t>l</w:t>
      </w:r>
      <w:r w:rsidRPr="004A1A5B">
        <w:rPr>
          <w:rFonts w:ascii="Arial" w:hAnsi="Arial" w:cs="Arial"/>
          <w:bCs/>
        </w:rPr>
        <w:t xml:space="preserve">a / Adelaide Park Lands Authority. </w:t>
      </w:r>
    </w:p>
    <w:p w14:paraId="1EDC3760" w14:textId="77777777" w:rsidR="009E0694" w:rsidRPr="009E0694" w:rsidRDefault="009E0694" w:rsidP="009E0694">
      <w:pPr>
        <w:keepLines/>
        <w:spacing w:before="100" w:beforeAutospacing="1" w:after="100" w:afterAutospacing="1"/>
        <w:rPr>
          <w:rFonts w:ascii="Arial" w:hAnsi="Arial" w:cs="Arial"/>
          <w:bCs/>
        </w:rPr>
      </w:pPr>
      <w:r w:rsidRPr="009E0694">
        <w:rPr>
          <w:rFonts w:ascii="Arial" w:hAnsi="Arial" w:cs="Arial"/>
          <w:bCs/>
        </w:rPr>
        <w:t>The City of Adelaide will focus on where we can meaningfully influence and impact the economy at the local, state, national and global scale.</w:t>
      </w:r>
    </w:p>
    <w:p w14:paraId="01451181" w14:textId="77777777" w:rsidR="009E0694" w:rsidRPr="009E0694" w:rsidRDefault="009E0694" w:rsidP="009E0694">
      <w:pPr>
        <w:keepLines/>
        <w:spacing w:before="100" w:beforeAutospacing="1" w:after="100" w:afterAutospacing="1"/>
        <w:rPr>
          <w:rFonts w:ascii="Arial" w:hAnsi="Arial" w:cs="Arial"/>
          <w:bCs/>
        </w:rPr>
      </w:pPr>
      <w:r w:rsidRPr="009E0694">
        <w:rPr>
          <w:rFonts w:ascii="Arial" w:hAnsi="Arial" w:cs="Arial"/>
          <w:bCs/>
        </w:rPr>
        <w:t>We will use our subsidiaries and partnerships with other levels of government, research institutions, businesses and funding bodies to expand our influence.</w:t>
      </w:r>
    </w:p>
    <w:p w14:paraId="51BD3B1C" w14:textId="77777777" w:rsidR="009E0694" w:rsidRPr="009E0694" w:rsidRDefault="009E0694" w:rsidP="009E0694">
      <w:pPr>
        <w:keepLines/>
        <w:spacing w:before="100" w:beforeAutospacing="1" w:after="100" w:afterAutospacing="1"/>
        <w:rPr>
          <w:rFonts w:ascii="Arial" w:hAnsi="Arial" w:cs="Arial"/>
          <w:bCs/>
        </w:rPr>
      </w:pPr>
      <w:r w:rsidRPr="009E0694">
        <w:rPr>
          <w:rFonts w:ascii="Arial" w:hAnsi="Arial" w:cs="Arial"/>
          <w:bCs/>
        </w:rPr>
        <w:t>We will work with our State and Federal counterparts to promote what the City of Adelaide and South Australia has to offer.</w:t>
      </w:r>
    </w:p>
    <w:p w14:paraId="6C225954" w14:textId="77777777" w:rsidR="004A1A5B" w:rsidRPr="004A1A5B" w:rsidRDefault="004A1A5B" w:rsidP="004A1A5B">
      <w:pPr>
        <w:keepLines/>
        <w:spacing w:before="100" w:beforeAutospacing="1" w:after="100" w:afterAutospacing="1"/>
        <w:rPr>
          <w:rFonts w:ascii="Arial" w:hAnsi="Arial" w:cs="Arial"/>
          <w:bCs/>
        </w:rPr>
      </w:pPr>
      <w:r w:rsidRPr="004A1A5B">
        <w:rPr>
          <w:rFonts w:ascii="Arial" w:hAnsi="Arial" w:cs="Arial"/>
          <w:bCs/>
        </w:rPr>
        <w:t>The last City of Adelaide economic development strategy was the Economically Prosperous City Strategy 2012-2016.</w:t>
      </w:r>
    </w:p>
    <w:p w14:paraId="7CC9EF50" w14:textId="6D97D042" w:rsidR="004A1A5B" w:rsidRPr="004A1A5B" w:rsidRDefault="004A1A5B" w:rsidP="004A1A5B">
      <w:pPr>
        <w:keepLines/>
        <w:spacing w:before="100" w:beforeAutospacing="1" w:after="100" w:afterAutospacing="1"/>
        <w:rPr>
          <w:rFonts w:ascii="Arial" w:hAnsi="Arial" w:cs="Arial"/>
          <w:bCs/>
        </w:rPr>
      </w:pPr>
      <w:r w:rsidRPr="004A1A5B">
        <w:rPr>
          <w:rFonts w:ascii="Arial" w:hAnsi="Arial" w:cs="Arial"/>
          <w:bCs/>
        </w:rPr>
        <w:t>Th</w:t>
      </w:r>
      <w:r w:rsidR="009E0694">
        <w:rPr>
          <w:rFonts w:ascii="Arial" w:hAnsi="Arial" w:cs="Arial"/>
          <w:bCs/>
        </w:rPr>
        <w:t>is</w:t>
      </w:r>
      <w:r w:rsidRPr="004A1A5B">
        <w:rPr>
          <w:rFonts w:ascii="Arial" w:hAnsi="Arial" w:cs="Arial"/>
          <w:bCs/>
        </w:rPr>
        <w:t xml:space="preserve"> draft Economic Development Strategy has a ten-year planning horizon and a four-year delivery focus from 2024-2028</w:t>
      </w:r>
      <w:r w:rsidR="009E0694">
        <w:rPr>
          <w:rFonts w:ascii="Arial" w:hAnsi="Arial" w:cs="Arial"/>
          <w:bCs/>
        </w:rPr>
        <w:t>.</w:t>
      </w:r>
    </w:p>
    <w:p w14:paraId="67B68305" w14:textId="219547A9" w:rsidR="009D26AE" w:rsidRPr="00C71C86" w:rsidRDefault="004A1A5B" w:rsidP="00C71C86">
      <w:pPr>
        <w:keepLines/>
        <w:spacing w:before="100" w:beforeAutospacing="1" w:after="100" w:afterAutospacing="1"/>
        <w:rPr>
          <w:rFonts w:ascii="Arial" w:hAnsi="Arial" w:cs="Arial"/>
          <w:bCs/>
        </w:rPr>
      </w:pPr>
      <w:r w:rsidRPr="004A1A5B">
        <w:rPr>
          <w:rFonts w:ascii="Arial" w:hAnsi="Arial" w:cs="Arial"/>
          <w:bCs/>
        </w:rPr>
        <w:t xml:space="preserve">Research and targeted external consultation with specialists has occurred to inform the development of the draft Strategy. Further targeted consultation with key stakeholders is planned, including through AEDA’s networks. </w:t>
      </w:r>
    </w:p>
    <w:p w14:paraId="7DFE354F" w14:textId="239229F0" w:rsidR="00C650EE" w:rsidRDefault="005A7D01" w:rsidP="00C650EE">
      <w:pPr>
        <w:pStyle w:val="SubHeading"/>
      </w:pPr>
      <w:r>
        <w:rPr>
          <w:color w:val="41B6E6"/>
        </w:rPr>
        <w:t>Key Dates</w:t>
      </w:r>
    </w:p>
    <w:p w14:paraId="3D5955EF" w14:textId="77777777" w:rsidR="005A7D01" w:rsidRPr="006159DF" w:rsidRDefault="005A7D01" w:rsidP="005A7D01">
      <w:pPr>
        <w:pStyle w:val="BodyText"/>
        <w:rPr>
          <w:b/>
          <w:bCs/>
        </w:rPr>
      </w:pPr>
      <w:r>
        <w:rPr>
          <w:b/>
          <w:bCs/>
        </w:rPr>
        <w:t>Consultation Opens</w:t>
      </w:r>
    </w:p>
    <w:p w14:paraId="27429435" w14:textId="61F9A0E7" w:rsidR="005A7D01" w:rsidRPr="00B741C9" w:rsidRDefault="00B741C9" w:rsidP="005A7D01">
      <w:pPr>
        <w:pStyle w:val="BodyText"/>
        <w:ind w:left="360"/>
      </w:pPr>
      <w:r w:rsidRPr="00B741C9">
        <w:t>2</w:t>
      </w:r>
      <w:r w:rsidR="007F3385">
        <w:t>3</w:t>
      </w:r>
      <w:r w:rsidR="005A7D01" w:rsidRPr="00B741C9">
        <w:t xml:space="preserve"> April 2024</w:t>
      </w:r>
    </w:p>
    <w:p w14:paraId="403C7BB0" w14:textId="77777777" w:rsidR="005A7D01" w:rsidRPr="00B741C9" w:rsidRDefault="005A7D01" w:rsidP="005A7D01">
      <w:pPr>
        <w:pStyle w:val="BodyText"/>
        <w:rPr>
          <w:b/>
          <w:bCs/>
        </w:rPr>
      </w:pPr>
      <w:r w:rsidRPr="00B741C9">
        <w:rPr>
          <w:b/>
          <w:bCs/>
        </w:rPr>
        <w:t>Consultation Closes</w:t>
      </w:r>
    </w:p>
    <w:p w14:paraId="6B61DEE2" w14:textId="6178B8F7" w:rsidR="005A7D01" w:rsidRDefault="00B741C9" w:rsidP="005A7D01">
      <w:pPr>
        <w:pStyle w:val="BodyText"/>
        <w:ind w:left="360"/>
      </w:pPr>
      <w:r w:rsidRPr="00B741C9">
        <w:t>31</w:t>
      </w:r>
      <w:r w:rsidR="005A7D01" w:rsidRPr="00B741C9">
        <w:t xml:space="preserve"> </w:t>
      </w:r>
      <w:r w:rsidR="00305446" w:rsidRPr="00B741C9">
        <w:t>May</w:t>
      </w:r>
      <w:r w:rsidR="005A7D01" w:rsidRPr="00B741C9">
        <w:t xml:space="preserve"> 2024</w:t>
      </w:r>
    </w:p>
    <w:p w14:paraId="24B07D0A" w14:textId="77777777" w:rsidR="005A7D01" w:rsidRDefault="005A7D01" w:rsidP="005A7D01">
      <w:pPr>
        <w:pStyle w:val="BodyText"/>
        <w:rPr>
          <w:b/>
          <w:bCs/>
        </w:rPr>
      </w:pPr>
      <w:r>
        <w:rPr>
          <w:b/>
          <w:bCs/>
        </w:rPr>
        <w:t>Council meeting for final endorsement</w:t>
      </w:r>
    </w:p>
    <w:p w14:paraId="21B9A2B4" w14:textId="5F3AA1FE" w:rsidR="005A7D01" w:rsidRDefault="00305446" w:rsidP="005A7D01">
      <w:pPr>
        <w:pStyle w:val="BodyText"/>
        <w:ind w:left="360"/>
      </w:pPr>
      <w:r>
        <w:t>July</w:t>
      </w:r>
      <w:r w:rsidR="005A7D01">
        <w:t xml:space="preserve"> 2024</w:t>
      </w:r>
    </w:p>
    <w:p w14:paraId="49A31437" w14:textId="2DFBAD24" w:rsidR="00C650EE" w:rsidRPr="00233C7D" w:rsidRDefault="00C650EE" w:rsidP="00C650EE">
      <w:pPr>
        <w:pStyle w:val="SubHeading"/>
        <w:rPr>
          <w:color w:val="41B6E6"/>
        </w:rPr>
      </w:pPr>
      <w:r w:rsidRPr="00233C7D">
        <w:rPr>
          <w:color w:val="41B6E6"/>
        </w:rPr>
        <w:lastRenderedPageBreak/>
        <w:t>Frequently Asked Questions</w:t>
      </w:r>
    </w:p>
    <w:p w14:paraId="094A7EC5" w14:textId="09B80FDE" w:rsidR="007348F1" w:rsidRDefault="007348F1" w:rsidP="00E33EE9">
      <w:pPr>
        <w:pStyle w:val="BodyText"/>
        <w:rPr>
          <w:b/>
          <w:bCs/>
        </w:rPr>
      </w:pPr>
      <w:r>
        <w:rPr>
          <w:b/>
          <w:bCs/>
        </w:rPr>
        <w:t>What is economic development?</w:t>
      </w:r>
    </w:p>
    <w:p w14:paraId="66D7B551" w14:textId="68656102" w:rsidR="007348F1" w:rsidRPr="003642F6" w:rsidRDefault="00C67812" w:rsidP="00E33EE9">
      <w:pPr>
        <w:pStyle w:val="BodyText"/>
        <w:rPr>
          <w:iCs/>
        </w:rPr>
      </w:pPr>
      <w:r w:rsidRPr="003642F6">
        <w:rPr>
          <w:iCs/>
        </w:rPr>
        <w:t xml:space="preserve">Economic development involves Initiatives that attract talent and stimulate business and investment activity in the city; support a more diversified and </w:t>
      </w:r>
      <w:r w:rsidR="00AB3F61">
        <w:rPr>
          <w:iCs/>
        </w:rPr>
        <w:t xml:space="preserve">productive </w:t>
      </w:r>
      <w:r w:rsidRPr="003642F6">
        <w:rPr>
          <w:iCs/>
        </w:rPr>
        <w:t>economy; and improve community well-being.</w:t>
      </w:r>
    </w:p>
    <w:p w14:paraId="07E2FFE0" w14:textId="0D86D949" w:rsidR="00E33EE9" w:rsidRPr="00C553DF" w:rsidRDefault="00E33EE9" w:rsidP="00E33EE9">
      <w:pPr>
        <w:pStyle w:val="BodyText"/>
        <w:rPr>
          <w:b/>
          <w:bCs/>
        </w:rPr>
      </w:pPr>
      <w:r>
        <w:rPr>
          <w:b/>
          <w:bCs/>
        </w:rPr>
        <w:t>What</w:t>
      </w:r>
      <w:r w:rsidRPr="00C553DF">
        <w:rPr>
          <w:b/>
          <w:bCs/>
        </w:rPr>
        <w:t xml:space="preserve"> is the new </w:t>
      </w:r>
      <w:r w:rsidRPr="00DA6EF0">
        <w:rPr>
          <w:b/>
          <w:bCs/>
        </w:rPr>
        <w:t xml:space="preserve">Economic Development </w:t>
      </w:r>
      <w:r>
        <w:rPr>
          <w:b/>
          <w:bCs/>
        </w:rPr>
        <w:t>Strategy</w:t>
      </w:r>
      <w:r w:rsidRPr="00C553DF">
        <w:rPr>
          <w:b/>
          <w:bCs/>
        </w:rPr>
        <w:t xml:space="preserve"> for and what is its role?</w:t>
      </w:r>
    </w:p>
    <w:p w14:paraId="2A7EDEC9" w14:textId="77777777" w:rsidR="00E33EE9" w:rsidRDefault="00E33EE9" w:rsidP="00E33EE9">
      <w:pPr>
        <w:pStyle w:val="BodyText"/>
        <w:rPr>
          <w:iCs/>
        </w:rPr>
      </w:pPr>
      <w:r w:rsidRPr="00BE4ED8">
        <w:rPr>
          <w:iCs/>
        </w:rPr>
        <w:t>An economic development strategy is a well-considered and evidence-based plan that describes Council (and often stakeholder activity) to support the Council’s overarching strategic plans. It should reflect and complement the economic development framework of other levels of government.</w:t>
      </w:r>
      <w:r>
        <w:rPr>
          <w:iCs/>
        </w:rPr>
        <w:t xml:space="preserve"> </w:t>
      </w:r>
    </w:p>
    <w:p w14:paraId="24F2769A" w14:textId="7F277FA1" w:rsidR="00942969" w:rsidRDefault="001602AB" w:rsidP="00E33EE9">
      <w:pPr>
        <w:pStyle w:val="BodyText"/>
        <w:rPr>
          <w:iCs/>
        </w:rPr>
      </w:pPr>
      <w:r>
        <w:rPr>
          <w:iCs/>
        </w:rPr>
        <w:t xml:space="preserve">This Economic Development Strategy sets the </w:t>
      </w:r>
      <w:r w:rsidR="00DD04CE">
        <w:rPr>
          <w:iCs/>
        </w:rPr>
        <w:t xml:space="preserve">direction for the City of Adelaide its subsidiaries, the Adelaide </w:t>
      </w:r>
      <w:r w:rsidR="00146F36">
        <w:rPr>
          <w:iCs/>
        </w:rPr>
        <w:t>Economic</w:t>
      </w:r>
      <w:r w:rsidR="00DD04CE">
        <w:rPr>
          <w:iCs/>
        </w:rPr>
        <w:t xml:space="preserve"> Development Agency (AEDA), the Adelaide Central Market Authority (ACMA) and the Kadatilla/Adelaide Park Lands</w:t>
      </w:r>
      <w:r w:rsidR="00556A0C">
        <w:rPr>
          <w:iCs/>
        </w:rPr>
        <w:t xml:space="preserve"> Authority (Kadatilla). </w:t>
      </w:r>
      <w:r w:rsidR="00DA4515">
        <w:rPr>
          <w:iCs/>
        </w:rPr>
        <w:t xml:space="preserve">It serves </w:t>
      </w:r>
      <w:r w:rsidR="00840A68">
        <w:rPr>
          <w:iCs/>
        </w:rPr>
        <w:t>as a strategic direction fo</w:t>
      </w:r>
      <w:r w:rsidR="00B741C9">
        <w:rPr>
          <w:iCs/>
        </w:rPr>
        <w:t>r</w:t>
      </w:r>
      <w:r w:rsidR="00840A68">
        <w:rPr>
          <w:iCs/>
        </w:rPr>
        <w:t xml:space="preserve"> he city to partner and collaborate with the business community, non-government and government organisations. </w:t>
      </w:r>
    </w:p>
    <w:p w14:paraId="503F6472" w14:textId="5393A302" w:rsidR="00B741C9" w:rsidRPr="00B741C9" w:rsidRDefault="00B741C9" w:rsidP="00B741C9">
      <w:pPr>
        <w:pStyle w:val="BodyText"/>
        <w:spacing w:after="0"/>
        <w:rPr>
          <w:iCs/>
        </w:rPr>
      </w:pPr>
      <w:r w:rsidRPr="00B741C9">
        <w:rPr>
          <w:iCs/>
        </w:rPr>
        <w:t>Goal 1: More than the gateway to South Australia</w:t>
      </w:r>
    </w:p>
    <w:p w14:paraId="2AFD4221" w14:textId="144785E3" w:rsidR="00B741C9" w:rsidRPr="00B741C9" w:rsidRDefault="00B741C9" w:rsidP="00B741C9">
      <w:pPr>
        <w:pStyle w:val="BodyText"/>
        <w:spacing w:after="0"/>
        <w:rPr>
          <w:iCs/>
        </w:rPr>
      </w:pPr>
      <w:r w:rsidRPr="00B741C9">
        <w:rPr>
          <w:iCs/>
        </w:rPr>
        <w:t xml:space="preserve">Goal 2: A thriving economy for all </w:t>
      </w:r>
    </w:p>
    <w:p w14:paraId="50DEC839" w14:textId="16E8081F" w:rsidR="00B741C9" w:rsidRPr="00B741C9" w:rsidRDefault="00B741C9" w:rsidP="00B741C9">
      <w:pPr>
        <w:pStyle w:val="BodyText"/>
        <w:spacing w:after="0"/>
        <w:rPr>
          <w:iCs/>
        </w:rPr>
      </w:pPr>
      <w:r w:rsidRPr="00B741C9">
        <w:rPr>
          <w:iCs/>
        </w:rPr>
        <w:t xml:space="preserve">Goal 3: A centre for education and collaboration </w:t>
      </w:r>
    </w:p>
    <w:p w14:paraId="0DB4238D" w14:textId="32297DD1" w:rsidR="00B741C9" w:rsidRPr="00B741C9" w:rsidRDefault="00B741C9" w:rsidP="00B741C9">
      <w:pPr>
        <w:pStyle w:val="BodyText"/>
        <w:spacing w:after="0"/>
        <w:rPr>
          <w:iCs/>
        </w:rPr>
      </w:pPr>
      <w:r w:rsidRPr="00B741C9">
        <w:rPr>
          <w:iCs/>
        </w:rPr>
        <w:t>Goal 4: A growing economy for a growing population</w:t>
      </w:r>
    </w:p>
    <w:p w14:paraId="35542993" w14:textId="77777777" w:rsidR="00B741C9" w:rsidRDefault="00B741C9" w:rsidP="00B741C9">
      <w:pPr>
        <w:pStyle w:val="BodyText"/>
        <w:spacing w:after="0"/>
        <w:rPr>
          <w:iCs/>
        </w:rPr>
      </w:pPr>
      <w:r w:rsidRPr="00B741C9">
        <w:rPr>
          <w:iCs/>
        </w:rPr>
        <w:t xml:space="preserve">Goal 5: Australia’s festival and creative capital </w:t>
      </w:r>
    </w:p>
    <w:p w14:paraId="24A5E003" w14:textId="5E88B941" w:rsidR="00F25AA3" w:rsidRDefault="00B741C9" w:rsidP="00B741C9">
      <w:pPr>
        <w:pStyle w:val="BodyText"/>
        <w:spacing w:after="0"/>
        <w:rPr>
          <w:iCs/>
        </w:rPr>
      </w:pPr>
      <w:r w:rsidRPr="00B741C9">
        <w:rPr>
          <w:iCs/>
        </w:rPr>
        <w:t>Goal 6: An easy place to do business</w:t>
      </w:r>
    </w:p>
    <w:p w14:paraId="5A96C25D" w14:textId="77777777" w:rsidR="00B741C9" w:rsidRDefault="00B741C9" w:rsidP="00B741C9">
      <w:pPr>
        <w:pStyle w:val="BodyText"/>
        <w:spacing w:after="0"/>
        <w:rPr>
          <w:iCs/>
        </w:rPr>
      </w:pPr>
    </w:p>
    <w:p w14:paraId="23A12F20" w14:textId="77777777" w:rsidR="001843F8" w:rsidRDefault="001843F8" w:rsidP="001843F8">
      <w:pPr>
        <w:pStyle w:val="BodyText"/>
        <w:rPr>
          <w:b/>
        </w:rPr>
      </w:pPr>
      <w:r w:rsidRPr="00010B88">
        <w:rPr>
          <w:b/>
        </w:rPr>
        <w:t>How does this fit with the City of Adelaide Strategic Plan 2024-2028?</w:t>
      </w:r>
    </w:p>
    <w:p w14:paraId="1A71EFF1" w14:textId="28809DA1" w:rsidR="006609EE" w:rsidRPr="006609EE" w:rsidRDefault="001843F8" w:rsidP="006609EE">
      <w:pPr>
        <w:pStyle w:val="BodyText"/>
        <w:rPr>
          <w:bCs/>
        </w:rPr>
      </w:pPr>
      <w:r w:rsidRPr="003F38BF">
        <w:rPr>
          <w:bCs/>
        </w:rPr>
        <w:t xml:space="preserve">The </w:t>
      </w:r>
      <w:r w:rsidR="005F04E4" w:rsidRPr="003F38BF">
        <w:t xml:space="preserve">Economic Development Strategy </w:t>
      </w:r>
      <w:r w:rsidRPr="003F38BF">
        <w:t>addresses</w:t>
      </w:r>
      <w:r w:rsidRPr="003F38BF">
        <w:rPr>
          <w:bCs/>
        </w:rPr>
        <w:t xml:space="preserve"> the aspirations under Our E</w:t>
      </w:r>
      <w:r w:rsidR="005F04E4" w:rsidRPr="003F38BF">
        <w:rPr>
          <w:bCs/>
        </w:rPr>
        <w:t>conomy</w:t>
      </w:r>
      <w:r w:rsidRPr="003F38BF">
        <w:rPr>
          <w:bCs/>
        </w:rPr>
        <w:t xml:space="preserve"> pillar within the City of Adelaide Strategic Plan 2024-2028</w:t>
      </w:r>
      <w:r w:rsidR="00C430DF" w:rsidRPr="003F38BF">
        <w:rPr>
          <w:bCs/>
        </w:rPr>
        <w:t>:</w:t>
      </w:r>
    </w:p>
    <w:p w14:paraId="14C01E86" w14:textId="200EA59A" w:rsidR="001843F8" w:rsidRPr="00C430DF" w:rsidRDefault="006609EE" w:rsidP="006609EE">
      <w:pPr>
        <w:pStyle w:val="BodyText"/>
        <w:rPr>
          <w:bCs/>
          <w:i/>
          <w:iCs/>
        </w:rPr>
      </w:pPr>
      <w:r w:rsidRPr="00C430DF">
        <w:rPr>
          <w:bCs/>
          <w:i/>
          <w:iCs/>
        </w:rPr>
        <w:t>In ten years Adelaide will be the strong economic focal point of the state, attracting investment and talent from around the world. New and diverse industries will complement and build on our economic strengths and city businesses will be successful and connected to global opportunities.</w:t>
      </w:r>
    </w:p>
    <w:p w14:paraId="5AC2D151" w14:textId="77777777" w:rsidR="00D64A44" w:rsidRDefault="00D64A44" w:rsidP="00D64A44">
      <w:pPr>
        <w:pStyle w:val="BodyText"/>
        <w:rPr>
          <w:b/>
          <w:bCs/>
        </w:rPr>
      </w:pPr>
      <w:r>
        <w:rPr>
          <w:b/>
          <w:bCs/>
        </w:rPr>
        <w:t>How can my input influence the decision?</w:t>
      </w:r>
    </w:p>
    <w:p w14:paraId="7EE4EB3C" w14:textId="77777777" w:rsidR="00D64A44" w:rsidRDefault="00D64A44" w:rsidP="00D64A44">
      <w:pPr>
        <w:pStyle w:val="BodyText"/>
        <w:rPr>
          <w:rFonts w:cs="Arial"/>
          <w:color w:val="434343"/>
          <w:shd w:val="clear" w:color="auto" w:fill="FFFFFF"/>
        </w:rPr>
      </w:pPr>
      <w:r w:rsidRPr="00025339">
        <w:rPr>
          <w:rFonts w:cs="Arial"/>
          <w:color w:val="434343"/>
          <w:shd w:val="clear" w:color="auto" w:fill="FFFFFF"/>
        </w:rPr>
        <w:t xml:space="preserve">Your input will inform the finalisation of the </w:t>
      </w:r>
      <w:r>
        <w:rPr>
          <w:rFonts w:cs="Arial"/>
          <w:color w:val="434343"/>
          <w:shd w:val="clear" w:color="auto" w:fill="FFFFFF"/>
        </w:rPr>
        <w:t>Economic Development</w:t>
      </w:r>
      <w:r w:rsidRPr="00025339">
        <w:rPr>
          <w:rFonts w:cs="Arial"/>
          <w:color w:val="434343"/>
          <w:shd w:val="clear" w:color="auto" w:fill="FFFFFF"/>
        </w:rPr>
        <w:t xml:space="preserve"> Strategy and enable Council to proceed with implementation of the outcomes sought.</w:t>
      </w:r>
    </w:p>
    <w:p w14:paraId="2A70EFA0" w14:textId="0ED77F01" w:rsidR="00876ABB" w:rsidRPr="00876ABB" w:rsidRDefault="00876ABB" w:rsidP="00876ABB">
      <w:pPr>
        <w:pStyle w:val="BodyText"/>
        <w:rPr>
          <w:b/>
          <w:bCs/>
          <w:iCs/>
        </w:rPr>
      </w:pPr>
      <w:r>
        <w:rPr>
          <w:b/>
          <w:bCs/>
          <w:iCs/>
        </w:rPr>
        <w:t>What does</w:t>
      </w:r>
      <w:r w:rsidRPr="00876ABB">
        <w:rPr>
          <w:b/>
          <w:bCs/>
          <w:iCs/>
        </w:rPr>
        <w:t xml:space="preserve"> Gross Domestic Product</w:t>
      </w:r>
      <w:r>
        <w:rPr>
          <w:b/>
          <w:bCs/>
          <w:iCs/>
        </w:rPr>
        <w:t xml:space="preserve"> (GDP)</w:t>
      </w:r>
      <w:r w:rsidRPr="00876ABB">
        <w:rPr>
          <w:b/>
          <w:bCs/>
          <w:iCs/>
        </w:rPr>
        <w:t xml:space="preserve"> </w:t>
      </w:r>
      <w:r>
        <w:rPr>
          <w:b/>
          <w:bCs/>
          <w:iCs/>
        </w:rPr>
        <w:t>mean?</w:t>
      </w:r>
    </w:p>
    <w:p w14:paraId="49A59043" w14:textId="77777777" w:rsidR="00876ABB" w:rsidRPr="00876ABB" w:rsidRDefault="00876ABB" w:rsidP="00876ABB">
      <w:pPr>
        <w:pStyle w:val="BodyText"/>
        <w:rPr>
          <w:rFonts w:cs="Arial"/>
          <w:color w:val="434343"/>
          <w:shd w:val="clear" w:color="auto" w:fill="FFFFFF"/>
        </w:rPr>
      </w:pPr>
      <w:r w:rsidRPr="00876ABB">
        <w:rPr>
          <w:rFonts w:cs="Arial"/>
          <w:color w:val="434343"/>
          <w:shd w:val="clear" w:color="auto" w:fill="FFFFFF"/>
        </w:rPr>
        <w:t xml:space="preserve">GDP is the measure of the size of a country’s economy. It is calculated using the value of total final value of goods and services produced by that economy in a set period of time. </w:t>
      </w:r>
    </w:p>
    <w:p w14:paraId="6F9C2A96" w14:textId="77777777" w:rsidR="00876ABB" w:rsidRPr="00876ABB" w:rsidRDefault="00876ABB" w:rsidP="00876ABB">
      <w:pPr>
        <w:pStyle w:val="BodyText"/>
        <w:rPr>
          <w:b/>
          <w:bCs/>
          <w:iCs/>
        </w:rPr>
      </w:pPr>
    </w:p>
    <w:p w14:paraId="02F621CA" w14:textId="77777777" w:rsidR="00FF1754" w:rsidRDefault="00FF1754">
      <w:pPr>
        <w:rPr>
          <w:rFonts w:ascii="Arial" w:hAnsi="Arial"/>
          <w:b/>
          <w:bCs/>
          <w:iCs/>
          <w:color w:val="333F48"/>
        </w:rPr>
      </w:pPr>
      <w:r>
        <w:rPr>
          <w:b/>
          <w:bCs/>
          <w:iCs/>
        </w:rPr>
        <w:br w:type="page"/>
      </w:r>
    </w:p>
    <w:p w14:paraId="11B18F8B" w14:textId="2B7D5A18" w:rsidR="00876ABB" w:rsidRPr="00876ABB" w:rsidRDefault="00876ABB" w:rsidP="00876ABB">
      <w:pPr>
        <w:pStyle w:val="BodyText"/>
        <w:rPr>
          <w:b/>
          <w:bCs/>
          <w:iCs/>
        </w:rPr>
      </w:pPr>
      <w:r>
        <w:rPr>
          <w:b/>
          <w:bCs/>
          <w:iCs/>
        </w:rPr>
        <w:lastRenderedPageBreak/>
        <w:t>What does</w:t>
      </w:r>
      <w:r w:rsidRPr="00876ABB">
        <w:rPr>
          <w:b/>
          <w:bCs/>
          <w:iCs/>
        </w:rPr>
        <w:t xml:space="preserve"> Gross </w:t>
      </w:r>
      <w:r>
        <w:rPr>
          <w:b/>
          <w:bCs/>
          <w:iCs/>
        </w:rPr>
        <w:t>State</w:t>
      </w:r>
      <w:r w:rsidRPr="00876ABB">
        <w:rPr>
          <w:b/>
          <w:bCs/>
          <w:iCs/>
        </w:rPr>
        <w:t xml:space="preserve"> Product</w:t>
      </w:r>
      <w:r>
        <w:rPr>
          <w:b/>
          <w:bCs/>
          <w:iCs/>
        </w:rPr>
        <w:t xml:space="preserve"> (GSP)</w:t>
      </w:r>
      <w:r w:rsidRPr="00876ABB">
        <w:rPr>
          <w:b/>
          <w:bCs/>
          <w:iCs/>
        </w:rPr>
        <w:t xml:space="preserve"> </w:t>
      </w:r>
      <w:r>
        <w:rPr>
          <w:b/>
          <w:bCs/>
          <w:iCs/>
        </w:rPr>
        <w:t>mean?</w:t>
      </w:r>
    </w:p>
    <w:p w14:paraId="7B1C8922" w14:textId="77777777" w:rsidR="00876ABB" w:rsidRPr="00876ABB" w:rsidRDefault="00876ABB" w:rsidP="00876ABB">
      <w:pPr>
        <w:pStyle w:val="BodyText"/>
        <w:rPr>
          <w:iCs/>
        </w:rPr>
      </w:pPr>
      <w:r w:rsidRPr="00876ABB">
        <w:rPr>
          <w:iCs/>
        </w:rPr>
        <w:t xml:space="preserve">GSP is the measure of the size of a state’s economy. It is calculated using the value of total final value of goods and services produced by that economy in a set period of time. </w:t>
      </w:r>
    </w:p>
    <w:p w14:paraId="10C5D64A" w14:textId="77777777" w:rsidR="00876ABB" w:rsidRPr="00876ABB" w:rsidRDefault="00876ABB" w:rsidP="00876ABB">
      <w:pPr>
        <w:pStyle w:val="BodyText"/>
        <w:rPr>
          <w:b/>
          <w:bCs/>
          <w:iCs/>
        </w:rPr>
      </w:pPr>
    </w:p>
    <w:p w14:paraId="31DEBFF1" w14:textId="4465F24D" w:rsidR="00876ABB" w:rsidRPr="00876ABB" w:rsidRDefault="00876ABB" w:rsidP="00876ABB">
      <w:pPr>
        <w:pStyle w:val="BodyText"/>
        <w:rPr>
          <w:b/>
          <w:bCs/>
          <w:iCs/>
        </w:rPr>
      </w:pPr>
      <w:r>
        <w:rPr>
          <w:b/>
          <w:bCs/>
          <w:iCs/>
        </w:rPr>
        <w:t>What does</w:t>
      </w:r>
      <w:r w:rsidRPr="00876ABB">
        <w:rPr>
          <w:b/>
          <w:bCs/>
          <w:iCs/>
        </w:rPr>
        <w:t xml:space="preserve"> Gross </w:t>
      </w:r>
      <w:r w:rsidR="00B17D22">
        <w:rPr>
          <w:b/>
          <w:bCs/>
          <w:iCs/>
        </w:rPr>
        <w:t>Regional</w:t>
      </w:r>
      <w:r w:rsidR="00B17D22" w:rsidRPr="00876ABB">
        <w:rPr>
          <w:b/>
          <w:bCs/>
          <w:iCs/>
        </w:rPr>
        <w:t xml:space="preserve"> </w:t>
      </w:r>
      <w:r w:rsidRPr="00876ABB">
        <w:rPr>
          <w:b/>
          <w:bCs/>
          <w:iCs/>
        </w:rPr>
        <w:t>Product</w:t>
      </w:r>
      <w:r>
        <w:rPr>
          <w:b/>
          <w:bCs/>
          <w:iCs/>
        </w:rPr>
        <w:t xml:space="preserve"> (GSP)</w:t>
      </w:r>
      <w:r w:rsidRPr="00876ABB">
        <w:rPr>
          <w:b/>
          <w:bCs/>
          <w:iCs/>
        </w:rPr>
        <w:t xml:space="preserve"> </w:t>
      </w:r>
      <w:r>
        <w:rPr>
          <w:b/>
          <w:bCs/>
          <w:iCs/>
        </w:rPr>
        <w:t>mean?</w:t>
      </w:r>
    </w:p>
    <w:p w14:paraId="600AF7B6" w14:textId="15135165" w:rsidR="00876ABB" w:rsidRPr="00876ABB" w:rsidRDefault="00876ABB" w:rsidP="00876ABB">
      <w:pPr>
        <w:pStyle w:val="BodyText"/>
        <w:rPr>
          <w:iCs/>
        </w:rPr>
      </w:pPr>
      <w:r w:rsidRPr="00876ABB">
        <w:rPr>
          <w:iCs/>
        </w:rPr>
        <w:t>G</w:t>
      </w:r>
      <w:r w:rsidR="00B17D22">
        <w:rPr>
          <w:iCs/>
        </w:rPr>
        <w:t>R</w:t>
      </w:r>
      <w:r w:rsidRPr="00876ABB">
        <w:rPr>
          <w:iCs/>
        </w:rPr>
        <w:t xml:space="preserve">P is the measure of the size of a region’s, economy typically the local government area. It is calculated using the value of total final value of goods and services produced by that economy in a set period of time. </w:t>
      </w:r>
    </w:p>
    <w:p w14:paraId="1FCDEF7D" w14:textId="77777777" w:rsidR="00876ABB" w:rsidRPr="00876ABB" w:rsidRDefault="00876ABB" w:rsidP="00876ABB">
      <w:pPr>
        <w:pStyle w:val="BodyText"/>
        <w:rPr>
          <w:b/>
          <w:bCs/>
          <w:iCs/>
        </w:rPr>
      </w:pPr>
    </w:p>
    <w:p w14:paraId="53C326F9" w14:textId="21265826" w:rsidR="00876ABB" w:rsidRPr="00876ABB" w:rsidRDefault="00037271" w:rsidP="00876ABB">
      <w:pPr>
        <w:pStyle w:val="BodyText"/>
        <w:rPr>
          <w:b/>
          <w:bCs/>
          <w:iCs/>
        </w:rPr>
      </w:pPr>
      <w:r>
        <w:rPr>
          <w:b/>
          <w:bCs/>
          <w:iCs/>
        </w:rPr>
        <w:t xml:space="preserve">What does </w:t>
      </w:r>
      <w:r w:rsidR="00876ABB" w:rsidRPr="00876ABB">
        <w:rPr>
          <w:b/>
          <w:bCs/>
          <w:iCs/>
        </w:rPr>
        <w:t>Small to Medium Enterprises</w:t>
      </w:r>
      <w:r w:rsidR="00F455B5">
        <w:rPr>
          <w:b/>
          <w:bCs/>
          <w:iCs/>
        </w:rPr>
        <w:t xml:space="preserve"> (SME)</w:t>
      </w:r>
      <w:r w:rsidR="00876ABB" w:rsidRPr="00876ABB">
        <w:rPr>
          <w:b/>
          <w:bCs/>
          <w:iCs/>
        </w:rPr>
        <w:t xml:space="preserve"> </w:t>
      </w:r>
      <w:r>
        <w:rPr>
          <w:b/>
          <w:bCs/>
          <w:iCs/>
        </w:rPr>
        <w:t>mean?</w:t>
      </w:r>
    </w:p>
    <w:p w14:paraId="70ED872C" w14:textId="10D0C9D2" w:rsidR="009D26AE" w:rsidRPr="004C2F24" w:rsidRDefault="00876ABB" w:rsidP="009D26AE">
      <w:pPr>
        <w:pStyle w:val="BodyText"/>
        <w:rPr>
          <w:iCs/>
        </w:rPr>
      </w:pPr>
      <w:r w:rsidRPr="00876ABB">
        <w:rPr>
          <w:iCs/>
        </w:rPr>
        <w:t xml:space="preserve">SME refers to small to medium enterprises. A small enterprise is defined as a business with 1 to 19 full time equivalent employees and a medium enterprise is defined as a business with 20 to 199 full time equivalent employees. </w:t>
      </w:r>
    </w:p>
    <w:p w14:paraId="29E6041B" w14:textId="77777777" w:rsidR="009D26AE" w:rsidRPr="009D26AE" w:rsidRDefault="009D26AE" w:rsidP="009D26AE">
      <w:pPr>
        <w:pStyle w:val="BodyText"/>
        <w:spacing w:after="0"/>
        <w:rPr>
          <w:b/>
        </w:rPr>
      </w:pPr>
    </w:p>
    <w:p w14:paraId="0FFA480E" w14:textId="6B733090" w:rsidR="00C650EE" w:rsidRPr="00233C7D" w:rsidRDefault="00C650EE" w:rsidP="00C650EE">
      <w:pPr>
        <w:pStyle w:val="SubHeading"/>
        <w:rPr>
          <w:color w:val="41B6E6"/>
        </w:rPr>
      </w:pPr>
      <w:r w:rsidRPr="00233C7D">
        <w:rPr>
          <w:color w:val="41B6E6"/>
        </w:rPr>
        <w:t>How do I provide my feedback?</w:t>
      </w:r>
    </w:p>
    <w:p w14:paraId="11EA9AD7" w14:textId="79411200" w:rsidR="00861434" w:rsidRPr="00344389" w:rsidRDefault="00861434" w:rsidP="00861434">
      <w:pPr>
        <w:pStyle w:val="BodyText"/>
        <w:rPr>
          <w:b/>
          <w:bCs/>
        </w:rPr>
      </w:pPr>
      <w:r w:rsidRPr="00344389">
        <w:rPr>
          <w:b/>
          <w:bCs/>
        </w:rPr>
        <w:t>All submissions must be received by 5.</w:t>
      </w:r>
      <w:r w:rsidRPr="00B741C9">
        <w:rPr>
          <w:b/>
          <w:bCs/>
        </w:rPr>
        <w:t xml:space="preserve">00pm. </w:t>
      </w:r>
      <w:r w:rsidR="00B741C9" w:rsidRPr="00B741C9">
        <w:rPr>
          <w:b/>
          <w:bCs/>
        </w:rPr>
        <w:t>Friday</w:t>
      </w:r>
      <w:r w:rsidRPr="00B741C9">
        <w:rPr>
          <w:b/>
          <w:bCs/>
        </w:rPr>
        <w:t xml:space="preserve"> </w:t>
      </w:r>
      <w:r w:rsidR="00B741C9" w:rsidRPr="00B741C9">
        <w:rPr>
          <w:b/>
          <w:bCs/>
        </w:rPr>
        <w:t>31</w:t>
      </w:r>
      <w:r w:rsidRPr="00B741C9">
        <w:rPr>
          <w:b/>
          <w:bCs/>
        </w:rPr>
        <w:t xml:space="preserve"> May 2024.</w:t>
      </w:r>
    </w:p>
    <w:p w14:paraId="1B8119F4" w14:textId="1955D284" w:rsidR="00E13904" w:rsidRDefault="00E13904" w:rsidP="00E13904">
      <w:pPr>
        <w:pStyle w:val="BodyText"/>
      </w:pPr>
      <w:r>
        <w:t>There are several ways in which you can provide feedback:</w:t>
      </w:r>
    </w:p>
    <w:p w14:paraId="42CD54C5" w14:textId="77777777" w:rsidR="00E13904" w:rsidRDefault="00E13904" w:rsidP="00E13904">
      <w:pPr>
        <w:pStyle w:val="BodyText"/>
        <w:rPr>
          <w:b/>
        </w:rPr>
      </w:pPr>
      <w:r>
        <w:rPr>
          <w:b/>
        </w:rPr>
        <w:t xml:space="preserve">Online </w:t>
      </w:r>
    </w:p>
    <w:p w14:paraId="5A39ED12" w14:textId="77777777" w:rsidR="00E13904" w:rsidRDefault="00D0130C" w:rsidP="00E13904">
      <w:pPr>
        <w:pStyle w:val="BodyText"/>
      </w:pPr>
      <w:hyperlink r:id="rId16" w:history="1">
        <w:r w:rsidR="00E13904" w:rsidRPr="007B7716">
          <w:rPr>
            <w:rStyle w:val="Hyperlink"/>
          </w:rPr>
          <w:t>yoursay.cityofadelaide.com.au</w:t>
        </w:r>
      </w:hyperlink>
      <w:r w:rsidR="00E13904" w:rsidRPr="007B7716">
        <w:t xml:space="preserve"> </w:t>
      </w:r>
    </w:p>
    <w:p w14:paraId="7B48ADC4" w14:textId="77777777" w:rsidR="00E13904" w:rsidRPr="00135C10" w:rsidRDefault="00E13904" w:rsidP="00E13904">
      <w:pPr>
        <w:pStyle w:val="BodyText"/>
        <w:rPr>
          <w:b/>
        </w:rPr>
      </w:pPr>
      <w:r w:rsidRPr="007B7716">
        <w:rPr>
          <w:b/>
        </w:rPr>
        <w:br/>
      </w:r>
      <w:r w:rsidRPr="007B7716">
        <w:t xml:space="preserve">Contribute your feedback via the </w:t>
      </w:r>
      <w:r w:rsidRPr="007B7716">
        <w:rPr>
          <w:b/>
        </w:rPr>
        <w:t>Online Survey</w:t>
      </w:r>
      <w:r w:rsidRPr="007B7716">
        <w:t>.</w:t>
      </w:r>
    </w:p>
    <w:p w14:paraId="2E3F3D6D" w14:textId="491C0051" w:rsidR="00E13904" w:rsidRDefault="00E13904" w:rsidP="00E13904">
      <w:pPr>
        <w:pStyle w:val="BodyText"/>
      </w:pPr>
      <w:r w:rsidRPr="00D70504">
        <w:rPr>
          <w:b/>
        </w:rPr>
        <w:t>Email</w:t>
      </w:r>
      <w:r>
        <w:t xml:space="preserve"> your comments to </w:t>
      </w:r>
      <w:hyperlink r:id="rId17" w:history="1">
        <w:r w:rsidRPr="00A515C1">
          <w:rPr>
            <w:rStyle w:val="Hyperlink"/>
          </w:rPr>
          <w:t>eds@cityofadelaide.com.au</w:t>
        </w:r>
      </w:hyperlink>
      <w:r w:rsidRPr="00DD1D0D">
        <w:t>.</w:t>
      </w:r>
    </w:p>
    <w:p w14:paraId="4B2456F0" w14:textId="77777777" w:rsidR="00E13904" w:rsidRPr="00135C10" w:rsidRDefault="00E13904" w:rsidP="00E13904">
      <w:pPr>
        <w:pStyle w:val="BodyText"/>
        <w:rPr>
          <w:b/>
        </w:rPr>
      </w:pPr>
      <w:r w:rsidRPr="00C650EE">
        <w:rPr>
          <w:b/>
        </w:rPr>
        <w:t>Written Submissions</w:t>
      </w:r>
      <w:r>
        <w:rPr>
          <w:b/>
        </w:rPr>
        <w:br/>
      </w:r>
      <w:r>
        <w:t xml:space="preserve">All written submissions must be received by 5.00pm on the date advertised and should be addressed to: </w:t>
      </w:r>
    </w:p>
    <w:p w14:paraId="4C2814F2" w14:textId="77777777" w:rsidR="00E13904" w:rsidRDefault="00E13904" w:rsidP="00E13904">
      <w:pPr>
        <w:pStyle w:val="BodyText"/>
        <w:spacing w:after="0"/>
        <w:ind w:left="720"/>
      </w:pPr>
      <w:r>
        <w:t>Community Consultation</w:t>
      </w:r>
    </w:p>
    <w:p w14:paraId="38B86700" w14:textId="590DEC93" w:rsidR="00E13904" w:rsidRPr="003E3D0B" w:rsidRDefault="00E13904" w:rsidP="00E13904">
      <w:pPr>
        <w:pStyle w:val="BodyText"/>
        <w:spacing w:after="0"/>
        <w:ind w:left="720"/>
        <w:rPr>
          <w:b/>
        </w:rPr>
      </w:pPr>
      <w:r>
        <w:rPr>
          <w:b/>
        </w:rPr>
        <w:t>Economic Development Strategy</w:t>
      </w:r>
    </w:p>
    <w:p w14:paraId="155431BC" w14:textId="77777777" w:rsidR="00E13904" w:rsidRDefault="00E13904" w:rsidP="00E13904">
      <w:pPr>
        <w:pStyle w:val="BodyText"/>
        <w:ind w:left="720"/>
      </w:pPr>
      <w:r>
        <w:t>GPO Box 2252, Adelaide SA 5001</w:t>
      </w:r>
    </w:p>
    <w:p w14:paraId="38D37CC1" w14:textId="77777777" w:rsidR="00C650EE" w:rsidRPr="00233C7D" w:rsidRDefault="00C650EE" w:rsidP="00F3256F">
      <w:pPr>
        <w:pStyle w:val="SubHeading"/>
        <w:rPr>
          <w:color w:val="41B6E6"/>
        </w:rPr>
      </w:pPr>
      <w:r w:rsidRPr="00233C7D">
        <w:rPr>
          <w:color w:val="41B6E6"/>
        </w:rPr>
        <w:t xml:space="preserve">What happens </w:t>
      </w:r>
      <w:r w:rsidR="002D35F5" w:rsidRPr="00233C7D">
        <w:rPr>
          <w:color w:val="41B6E6"/>
        </w:rPr>
        <w:t>next</w:t>
      </w:r>
      <w:r w:rsidRPr="00233C7D">
        <w:rPr>
          <w:color w:val="41B6E6"/>
        </w:rPr>
        <w:t>?</w:t>
      </w:r>
    </w:p>
    <w:p w14:paraId="48B16281" w14:textId="77777777" w:rsidR="0062519F" w:rsidRDefault="0062519F" w:rsidP="0062519F">
      <w:pPr>
        <w:pStyle w:val="BodyText"/>
      </w:pPr>
      <w:r>
        <w:t>We will acknowledge your feedback either by email or in writing.</w:t>
      </w:r>
    </w:p>
    <w:p w14:paraId="581CDB0F" w14:textId="75A8AFFE" w:rsidR="0062519F" w:rsidRPr="001333A5" w:rsidRDefault="0062519F" w:rsidP="0062519F">
      <w:pPr>
        <w:pStyle w:val="BodyText"/>
        <w:rPr>
          <w:iCs/>
        </w:rPr>
      </w:pPr>
      <w:r w:rsidRPr="001333A5">
        <w:rPr>
          <w:iCs/>
        </w:rPr>
        <w:t xml:space="preserve">All feedback provided will inform the finalisation of the </w:t>
      </w:r>
      <w:r>
        <w:rPr>
          <w:iCs/>
        </w:rPr>
        <w:t>Economic Development</w:t>
      </w:r>
      <w:r w:rsidRPr="001333A5">
        <w:rPr>
          <w:iCs/>
        </w:rPr>
        <w:t xml:space="preserve"> Strategy and enable Council to proceed with implementation of the outcomes sought.</w:t>
      </w:r>
    </w:p>
    <w:p w14:paraId="6AD8AE13" w14:textId="77777777" w:rsidR="00C650EE" w:rsidRPr="00135C10" w:rsidRDefault="00AD7751" w:rsidP="00353922">
      <w:pPr>
        <w:pStyle w:val="SubHeading"/>
        <w:rPr>
          <w:b w:val="0"/>
        </w:rPr>
      </w:pPr>
      <w:r>
        <w:rPr>
          <w:color w:val="41B6E6"/>
        </w:rPr>
        <w:lastRenderedPageBreak/>
        <w:t>For enquires please contact:</w:t>
      </w:r>
    </w:p>
    <w:p w14:paraId="4C9A6F39" w14:textId="51D9137D" w:rsidR="002F50D8" w:rsidRPr="00DD1D0D" w:rsidRDefault="002F50D8" w:rsidP="002F50D8">
      <w:pPr>
        <w:pStyle w:val="BodyText"/>
        <w:rPr>
          <w:b/>
        </w:rPr>
      </w:pPr>
      <w:r>
        <w:rPr>
          <w:b/>
        </w:rPr>
        <w:t>Economic Development</w:t>
      </w:r>
      <w:r w:rsidRPr="00DD1D0D">
        <w:rPr>
          <w:b/>
        </w:rPr>
        <w:t xml:space="preserve"> Strategy Team</w:t>
      </w:r>
    </w:p>
    <w:p w14:paraId="5BA9C09C" w14:textId="77777777" w:rsidR="002F50D8" w:rsidRPr="00DD1D0D" w:rsidRDefault="002F50D8" w:rsidP="002F50D8">
      <w:pPr>
        <w:pStyle w:val="BodyText"/>
      </w:pPr>
      <w:r w:rsidRPr="00DD1D0D">
        <w:rPr>
          <w:b/>
        </w:rPr>
        <w:t>T:</w:t>
      </w:r>
      <w:r w:rsidRPr="00DD1D0D">
        <w:t xml:space="preserve"> 8203 7203</w:t>
      </w:r>
    </w:p>
    <w:p w14:paraId="1A4F17E3" w14:textId="7D35621B" w:rsidR="002F50D8" w:rsidRPr="00DD1D0D" w:rsidRDefault="002F50D8" w:rsidP="002F50D8">
      <w:pPr>
        <w:pStyle w:val="BodyText"/>
      </w:pPr>
      <w:r w:rsidRPr="00DD1D0D">
        <w:rPr>
          <w:b/>
        </w:rPr>
        <w:t>E:</w:t>
      </w:r>
      <w:r w:rsidRPr="00DD1D0D">
        <w:t xml:space="preserve"> </w:t>
      </w:r>
      <w:r>
        <w:t>eds</w:t>
      </w:r>
      <w:r w:rsidRPr="00DD1D0D">
        <w:t>@cityofadelaide.com.au</w:t>
      </w:r>
    </w:p>
    <w:p w14:paraId="67541290" w14:textId="77777777" w:rsidR="002F50D8" w:rsidRDefault="002F50D8" w:rsidP="002F50D8">
      <w:pPr>
        <w:pStyle w:val="BodyText"/>
      </w:pPr>
      <w:r w:rsidRPr="00DD1D0D">
        <w:t xml:space="preserve">Or visit </w:t>
      </w:r>
      <w:hyperlink r:id="rId18" w:history="1">
        <w:r w:rsidRPr="00DD1D0D">
          <w:rPr>
            <w:rStyle w:val="Hyperlink"/>
          </w:rPr>
          <w:t>yoursay.cityofadelaide.com.au</w:t>
        </w:r>
      </w:hyperlink>
    </w:p>
    <w:p w14:paraId="2BA9E59D" w14:textId="77777777" w:rsidR="00987008" w:rsidRPr="005E613C" w:rsidRDefault="00987008" w:rsidP="00987008">
      <w:pPr>
        <w:pStyle w:val="SubHeading"/>
        <w:rPr>
          <w:color w:val="41B6E6"/>
        </w:rPr>
      </w:pPr>
      <w:r w:rsidRPr="005E613C">
        <w:rPr>
          <w:color w:val="41B6E6"/>
        </w:rPr>
        <w:t>Attachments:</w:t>
      </w:r>
    </w:p>
    <w:p w14:paraId="079C2C7B" w14:textId="446649F1" w:rsidR="00212E5A" w:rsidRDefault="00987008" w:rsidP="00987008">
      <w:pPr>
        <w:pStyle w:val="BodyText"/>
        <w:rPr>
          <w:lang w:val="en-GB"/>
        </w:rPr>
      </w:pPr>
      <w:r>
        <w:t>Draft Economic Development Strategy</w:t>
      </w:r>
      <w:r>
        <w:rPr>
          <w:lang w:val="en-GB"/>
        </w:rPr>
        <w:t xml:space="preserve"> </w:t>
      </w:r>
      <w:r w:rsidR="00212E5A">
        <w:rPr>
          <w:lang w:val="en-GB"/>
        </w:rPr>
        <w:br w:type="page"/>
      </w:r>
    </w:p>
    <w:p w14:paraId="0D632C8D" w14:textId="77777777" w:rsidR="00A26DCC" w:rsidRDefault="00A26DCC" w:rsidP="00654994">
      <w:pPr>
        <w:pStyle w:val="Heading"/>
        <w:rPr>
          <w:lang w:val="en-GB"/>
        </w:rPr>
        <w:sectPr w:rsidR="00A26DCC" w:rsidSect="007E3557">
          <w:footerReference w:type="even" r:id="rId19"/>
          <w:type w:val="continuous"/>
          <w:pgSz w:w="11906" w:h="16838" w:code="9"/>
          <w:pgMar w:top="1134" w:right="1134" w:bottom="1134" w:left="1134" w:header="709" w:footer="709" w:gutter="0"/>
          <w:pgNumType w:start="1"/>
          <w:cols w:space="567"/>
          <w:docGrid w:linePitch="360"/>
        </w:sectPr>
      </w:pPr>
    </w:p>
    <w:p w14:paraId="30B0C3BD" w14:textId="04183B16" w:rsidR="000A3D32" w:rsidRPr="00654994" w:rsidRDefault="00654994" w:rsidP="00654994">
      <w:pPr>
        <w:pStyle w:val="Heading"/>
        <w:rPr>
          <w:lang w:val="en-GB"/>
        </w:rPr>
      </w:pPr>
      <w:r w:rsidRPr="0064497C">
        <w:rPr>
          <w:color w:val="002855"/>
        </w:rPr>
        <w:lastRenderedPageBreak/>
        <w:t>Feedback Form</w:t>
      </w:r>
    </w:p>
    <w:p w14:paraId="0851EB14" w14:textId="2D8EDA06" w:rsidR="00654994" w:rsidRPr="00654994" w:rsidRDefault="00654994" w:rsidP="00654994">
      <w:pPr>
        <w:pStyle w:val="BodyText"/>
        <w:rPr>
          <w:lang w:val="en-GB"/>
        </w:rPr>
      </w:pPr>
      <w:r>
        <w:rPr>
          <w:lang w:val="en-GB"/>
        </w:rPr>
        <w:t xml:space="preserve">Feedback closes </w:t>
      </w:r>
      <w:r w:rsidRPr="00654994">
        <w:rPr>
          <w:b/>
          <w:lang w:val="en-GB"/>
        </w:rPr>
        <w:t>5:00pm,</w:t>
      </w:r>
      <w:r>
        <w:rPr>
          <w:b/>
          <w:lang w:val="en-GB"/>
        </w:rPr>
        <w:t xml:space="preserve"> </w:t>
      </w:r>
      <w:r w:rsidR="0074493A">
        <w:rPr>
          <w:b/>
          <w:lang w:val="en-GB"/>
        </w:rPr>
        <w:t>Friday</w:t>
      </w:r>
      <w:r>
        <w:rPr>
          <w:b/>
          <w:lang w:val="en-GB"/>
        </w:rPr>
        <w:t xml:space="preserve">, </w:t>
      </w:r>
      <w:r w:rsidR="0074493A">
        <w:rPr>
          <w:b/>
          <w:highlight w:val="yellow"/>
          <w:lang w:val="en-GB"/>
        </w:rPr>
        <w:t xml:space="preserve">31 </w:t>
      </w:r>
      <w:r w:rsidR="00FA7D92">
        <w:rPr>
          <w:b/>
          <w:highlight w:val="yellow"/>
          <w:lang w:val="en-GB"/>
        </w:rPr>
        <w:t>May 2024</w:t>
      </w:r>
      <w:r>
        <w:rPr>
          <w:lang w:val="en-GB"/>
        </w:rPr>
        <w:t>.</w:t>
      </w:r>
    </w:p>
    <w:p w14:paraId="49B40155" w14:textId="77777777" w:rsidR="00793101" w:rsidRDefault="00793101" w:rsidP="00654994">
      <w:pPr>
        <w:pStyle w:val="BodyText"/>
        <w:rPr>
          <w:lang w:val="en-GB"/>
        </w:rPr>
      </w:pPr>
      <w:r>
        <w:rPr>
          <w:lang w:val="en-GB"/>
        </w:rPr>
        <w:t xml:space="preserve">This form can also be completed online at </w:t>
      </w:r>
      <w:hyperlink r:id="rId20" w:history="1">
        <w:r w:rsidRPr="00793101">
          <w:rPr>
            <w:rStyle w:val="Hyperlink"/>
            <w:lang w:val="en-GB"/>
          </w:rPr>
          <w:t>yoursay.cityofadelaide.com.au</w:t>
        </w:r>
      </w:hyperlink>
      <w:r>
        <w:rPr>
          <w:lang w:val="en-GB"/>
        </w:rPr>
        <w:t xml:space="preserve">. </w:t>
      </w:r>
    </w:p>
    <w:p w14:paraId="19A3F405" w14:textId="77777777" w:rsidR="002E617A" w:rsidRPr="00754E35" w:rsidRDefault="002E617A" w:rsidP="00523AC6">
      <w:pPr>
        <w:pStyle w:val="BodyText"/>
        <w:rPr>
          <w:i/>
          <w:sz w:val="18"/>
          <w:lang w:val="en-GB"/>
        </w:rPr>
      </w:pPr>
    </w:p>
    <w:p w14:paraId="41D52B00" w14:textId="62A353C5" w:rsidR="00EE5D55" w:rsidRPr="00C0621A" w:rsidRDefault="00C0621A" w:rsidP="007A406B">
      <w:pPr>
        <w:pStyle w:val="BodyText"/>
        <w:pBdr>
          <w:bottom w:val="single" w:sz="12" w:space="4" w:color="333F48"/>
        </w:pBdr>
        <w:spacing w:after="240"/>
        <w:ind w:left="567" w:hanging="567"/>
        <w:rPr>
          <w:b/>
          <w:lang w:val="en-GB"/>
        </w:rPr>
      </w:pPr>
      <w:r w:rsidRPr="00C0621A">
        <w:rPr>
          <w:b/>
          <w:lang w:val="en-GB"/>
        </w:rPr>
        <w:t>Q1.</w:t>
      </w:r>
      <w:r w:rsidRPr="00C0621A">
        <w:rPr>
          <w:b/>
          <w:lang w:val="en-GB"/>
        </w:rPr>
        <w:tab/>
      </w:r>
      <w:r w:rsidR="00FA7D92">
        <w:rPr>
          <w:b/>
          <w:lang w:val="en-GB"/>
        </w:rPr>
        <w:t>Do you have any comments on the draft Economic Development Strategy?</w:t>
      </w:r>
    </w:p>
    <w:p w14:paraId="29DF67E8" w14:textId="28DD9772" w:rsidR="00C0621A" w:rsidRDefault="004D7668" w:rsidP="004D7668">
      <w:pPr>
        <w:pStyle w:val="BodyText"/>
        <w:pBdr>
          <w:bottom w:val="dotted" w:sz="4" w:space="1" w:color="333F48"/>
          <w:between w:val="dotted" w:sz="4" w:space="1" w:color="333F48"/>
        </w:pBdr>
        <w:tabs>
          <w:tab w:val="left" w:pos="3120"/>
        </w:tabs>
        <w:spacing w:before="120" w:after="0"/>
        <w:rPr>
          <w:lang w:val="en-GB"/>
        </w:rPr>
      </w:pPr>
      <w:r>
        <w:rPr>
          <w:lang w:val="en-GB"/>
        </w:rPr>
        <w:tab/>
      </w:r>
    </w:p>
    <w:p w14:paraId="7AA1FF00" w14:textId="77777777" w:rsidR="00C0621A" w:rsidRDefault="00C0621A" w:rsidP="007A406B">
      <w:pPr>
        <w:pStyle w:val="BodyText"/>
        <w:pBdr>
          <w:bottom w:val="dotted" w:sz="4" w:space="1" w:color="333F48"/>
          <w:between w:val="dotted" w:sz="4" w:space="1" w:color="333F48"/>
        </w:pBdr>
        <w:spacing w:before="120" w:after="0"/>
        <w:rPr>
          <w:lang w:val="en-GB"/>
        </w:rPr>
      </w:pPr>
    </w:p>
    <w:p w14:paraId="33C0AD65" w14:textId="77777777" w:rsidR="00C0621A" w:rsidRDefault="00C0621A" w:rsidP="007A406B">
      <w:pPr>
        <w:pStyle w:val="BodyText"/>
        <w:pBdr>
          <w:bottom w:val="dotted" w:sz="4" w:space="1" w:color="333F48"/>
          <w:between w:val="dotted" w:sz="4" w:space="1" w:color="333F48"/>
        </w:pBdr>
        <w:spacing w:before="120" w:after="0"/>
        <w:rPr>
          <w:lang w:val="en-GB"/>
        </w:rPr>
      </w:pPr>
    </w:p>
    <w:p w14:paraId="6B94B0D0" w14:textId="77777777" w:rsidR="0052231C" w:rsidRDefault="0052231C" w:rsidP="0052231C">
      <w:pPr>
        <w:pStyle w:val="NormalWeb"/>
        <w:shd w:val="clear" w:color="auto" w:fill="FFFFFF"/>
        <w:spacing w:before="0" w:beforeAutospacing="0" w:after="150" w:afterAutospacing="0"/>
        <w:rPr>
          <w:rFonts w:ascii="Open Sans" w:hAnsi="Open Sans" w:cs="Open Sans"/>
          <w:color w:val="000000"/>
          <w:sz w:val="21"/>
          <w:szCs w:val="21"/>
        </w:rPr>
      </w:pPr>
    </w:p>
    <w:p w14:paraId="00D3721A" w14:textId="269635A5" w:rsidR="0052231C" w:rsidRPr="0052231C" w:rsidRDefault="0052231C" w:rsidP="0052231C">
      <w:pPr>
        <w:pStyle w:val="BodyText"/>
        <w:pBdr>
          <w:bottom w:val="single" w:sz="12" w:space="9" w:color="333F48"/>
        </w:pBdr>
        <w:spacing w:before="240" w:after="240"/>
        <w:ind w:left="567" w:hanging="567"/>
        <w:rPr>
          <w:b/>
          <w:lang w:val="en-GB"/>
        </w:rPr>
      </w:pPr>
      <w:r w:rsidRPr="0052231C">
        <w:rPr>
          <w:b/>
          <w:lang w:val="en-GB"/>
        </w:rPr>
        <w:t>We have identified six overarching goals in the draft Economic Development Strategy. </w:t>
      </w:r>
    </w:p>
    <w:p w14:paraId="596AC039" w14:textId="331D230C" w:rsidR="0052231C" w:rsidRPr="0052231C" w:rsidRDefault="0052231C" w:rsidP="0052231C">
      <w:pPr>
        <w:pStyle w:val="BodyText"/>
        <w:pBdr>
          <w:bottom w:val="single" w:sz="12" w:space="9" w:color="333F48"/>
        </w:pBdr>
        <w:spacing w:before="240" w:after="240"/>
        <w:ind w:left="567" w:hanging="567"/>
        <w:rPr>
          <w:b/>
          <w:lang w:val="en-GB"/>
        </w:rPr>
      </w:pPr>
      <w:r w:rsidRPr="0052231C">
        <w:rPr>
          <w:b/>
          <w:lang w:val="en-GB"/>
        </w:rPr>
        <w:t>To what extent do you support each of these goals?</w:t>
      </w:r>
    </w:p>
    <w:p w14:paraId="01C8C20E" w14:textId="1F59F723" w:rsidR="00C0621A" w:rsidRDefault="00C0621A" w:rsidP="00C036FD">
      <w:pPr>
        <w:pStyle w:val="BodyText"/>
        <w:pBdr>
          <w:bottom w:val="single" w:sz="12" w:space="9" w:color="333F48"/>
        </w:pBdr>
        <w:spacing w:before="240" w:after="240"/>
        <w:ind w:left="567" w:hanging="567"/>
        <w:rPr>
          <w:b/>
          <w:lang w:val="en-GB"/>
        </w:rPr>
      </w:pPr>
      <w:r w:rsidRPr="00C0621A">
        <w:rPr>
          <w:b/>
          <w:lang w:val="en-GB"/>
        </w:rPr>
        <w:t>Q</w:t>
      </w:r>
      <w:r>
        <w:rPr>
          <w:b/>
          <w:lang w:val="en-GB"/>
        </w:rPr>
        <w:t>2</w:t>
      </w:r>
      <w:r w:rsidRPr="00C0621A">
        <w:rPr>
          <w:b/>
          <w:lang w:val="en-GB"/>
        </w:rPr>
        <w:t>.</w:t>
      </w:r>
      <w:r w:rsidRPr="00C0621A">
        <w:rPr>
          <w:b/>
          <w:lang w:val="en-GB"/>
        </w:rPr>
        <w:tab/>
      </w:r>
      <w:r w:rsidR="000019D3">
        <w:rPr>
          <w:b/>
          <w:lang w:val="en-GB"/>
        </w:rPr>
        <w:t xml:space="preserve">Goal 1: </w:t>
      </w:r>
      <w:r w:rsidR="00C91486">
        <w:rPr>
          <w:b/>
          <w:lang w:val="en-GB"/>
        </w:rPr>
        <w:t>More than</w:t>
      </w:r>
      <w:r w:rsidR="0052448B">
        <w:rPr>
          <w:b/>
          <w:lang w:val="en-GB"/>
        </w:rPr>
        <w:t xml:space="preserve"> the</w:t>
      </w:r>
      <w:r w:rsidR="000019D3">
        <w:rPr>
          <w:b/>
          <w:lang w:val="en-GB"/>
        </w:rPr>
        <w:t xml:space="preserve"> gateway to South Australia</w:t>
      </w:r>
    </w:p>
    <w:p w14:paraId="0CAD4820" w14:textId="77777777" w:rsidR="00665375" w:rsidRPr="00666EB1" w:rsidRDefault="00665375" w:rsidP="00665375">
      <w:pPr>
        <w:pStyle w:val="BodyText"/>
        <w:spacing w:before="240" w:after="240"/>
        <w:rPr>
          <w:bCs/>
          <w:lang w:val="en-GB"/>
        </w:rPr>
      </w:pPr>
      <w:r w:rsidRPr="00666EB1">
        <w:rPr>
          <w:bCs/>
          <w:lang w:val="en-GB"/>
        </w:rPr>
        <w:t xml:space="preserve">Priorities: </w:t>
      </w:r>
    </w:p>
    <w:p w14:paraId="6EB4B33D" w14:textId="16C53070" w:rsidR="00665375" w:rsidRPr="00666EB1" w:rsidRDefault="00922C5C" w:rsidP="00665375">
      <w:pPr>
        <w:pStyle w:val="BodyText"/>
        <w:numPr>
          <w:ilvl w:val="0"/>
          <w:numId w:val="28"/>
        </w:numPr>
        <w:spacing w:before="240" w:after="240"/>
        <w:rPr>
          <w:bCs/>
          <w:lang w:val="en-GB"/>
        </w:rPr>
      </w:pPr>
      <w:r>
        <w:rPr>
          <w:bCs/>
          <w:lang w:val="en-GB"/>
        </w:rPr>
        <w:t>Promote</w:t>
      </w:r>
      <w:r w:rsidR="00665375">
        <w:rPr>
          <w:bCs/>
          <w:lang w:val="en-GB"/>
        </w:rPr>
        <w:t xml:space="preserve"> Adelaide as a premier tourism location</w:t>
      </w:r>
    </w:p>
    <w:p w14:paraId="254D0D2B" w14:textId="18848BF5" w:rsidR="00665375" w:rsidRPr="00666EB1" w:rsidRDefault="00665375" w:rsidP="00665375">
      <w:pPr>
        <w:pStyle w:val="BodyText"/>
        <w:numPr>
          <w:ilvl w:val="0"/>
          <w:numId w:val="28"/>
        </w:numPr>
        <w:spacing w:before="240" w:after="240"/>
        <w:rPr>
          <w:bCs/>
          <w:lang w:val="en-GB"/>
        </w:rPr>
      </w:pPr>
      <w:r>
        <w:rPr>
          <w:bCs/>
          <w:lang w:val="en-GB"/>
        </w:rPr>
        <w:t xml:space="preserve">Enable a thriving </w:t>
      </w:r>
      <w:r w:rsidR="007A46E5">
        <w:rPr>
          <w:bCs/>
          <w:lang w:val="en-GB"/>
        </w:rPr>
        <w:t>visitor economy</w:t>
      </w:r>
    </w:p>
    <w:p w14:paraId="17FEF494" w14:textId="6731BD8D" w:rsidR="00665375" w:rsidRDefault="00E51F94" w:rsidP="00665375">
      <w:pPr>
        <w:pStyle w:val="BodyText"/>
        <w:numPr>
          <w:ilvl w:val="0"/>
          <w:numId w:val="28"/>
        </w:numPr>
        <w:spacing w:before="240" w:after="240"/>
        <w:rPr>
          <w:bCs/>
          <w:lang w:val="en-GB"/>
        </w:rPr>
      </w:pPr>
      <w:r>
        <w:rPr>
          <w:bCs/>
          <w:lang w:val="en-GB"/>
        </w:rPr>
        <w:t xml:space="preserve">Capitalise </w:t>
      </w:r>
      <w:r w:rsidR="00B56083">
        <w:rPr>
          <w:bCs/>
          <w:lang w:val="en-GB"/>
        </w:rPr>
        <w:t xml:space="preserve">on our connection with Adelaide Airport to increase visitation </w:t>
      </w:r>
    </w:p>
    <w:tbl>
      <w:tblPr>
        <w:tblStyle w:val="TableGrid"/>
        <w:tblW w:w="0" w:type="auto"/>
        <w:tblLook w:val="04A0" w:firstRow="1" w:lastRow="0" w:firstColumn="1" w:lastColumn="0" w:noHBand="0" w:noVBand="1"/>
      </w:tblPr>
      <w:tblGrid>
        <w:gridCol w:w="2122"/>
        <w:gridCol w:w="1728"/>
        <w:gridCol w:w="1926"/>
        <w:gridCol w:w="1926"/>
        <w:gridCol w:w="1926"/>
      </w:tblGrid>
      <w:tr w:rsidR="00665375" w:rsidRPr="00707D12" w14:paraId="7C40C162" w14:textId="77777777" w:rsidTr="003E110C">
        <w:trPr>
          <w:trHeight w:val="1124"/>
        </w:trPr>
        <w:tc>
          <w:tcPr>
            <w:tcW w:w="2122" w:type="dxa"/>
            <w:vAlign w:val="center"/>
          </w:tcPr>
          <w:p w14:paraId="43147AB4" w14:textId="77777777" w:rsidR="00665375" w:rsidRPr="00707D12" w:rsidRDefault="00665375" w:rsidP="003E110C">
            <w:pPr>
              <w:pStyle w:val="BodyText"/>
              <w:spacing w:before="120"/>
              <w:jc w:val="center"/>
              <w:rPr>
                <w:b/>
                <w:bCs/>
                <w:lang w:val="en-GB"/>
              </w:rPr>
            </w:pPr>
            <w:r>
              <w:rPr>
                <w:b/>
                <w:bCs/>
                <w:lang w:val="en-GB"/>
              </w:rPr>
              <w:t>Strongly Agree</w:t>
            </w:r>
          </w:p>
        </w:tc>
        <w:tc>
          <w:tcPr>
            <w:tcW w:w="1728" w:type="dxa"/>
            <w:vAlign w:val="center"/>
          </w:tcPr>
          <w:p w14:paraId="03B416EC" w14:textId="77777777" w:rsidR="00665375" w:rsidRPr="00707D12" w:rsidRDefault="00665375" w:rsidP="003E110C">
            <w:pPr>
              <w:pStyle w:val="BodyText"/>
              <w:spacing w:before="120"/>
              <w:jc w:val="center"/>
              <w:rPr>
                <w:b/>
                <w:bCs/>
                <w:lang w:val="en-GB"/>
              </w:rPr>
            </w:pPr>
            <w:r>
              <w:rPr>
                <w:b/>
                <w:bCs/>
                <w:lang w:val="en-GB"/>
              </w:rPr>
              <w:t>Agree</w:t>
            </w:r>
          </w:p>
        </w:tc>
        <w:tc>
          <w:tcPr>
            <w:tcW w:w="1926" w:type="dxa"/>
            <w:vAlign w:val="center"/>
          </w:tcPr>
          <w:p w14:paraId="2EE012CF" w14:textId="77777777" w:rsidR="00665375" w:rsidRPr="00707D12" w:rsidRDefault="00665375" w:rsidP="003E110C">
            <w:pPr>
              <w:pStyle w:val="BodyText"/>
              <w:spacing w:before="120"/>
              <w:jc w:val="center"/>
              <w:rPr>
                <w:b/>
                <w:bCs/>
                <w:lang w:val="en-GB"/>
              </w:rPr>
            </w:pPr>
            <w:r>
              <w:rPr>
                <w:b/>
                <w:bCs/>
                <w:lang w:val="en-GB"/>
              </w:rPr>
              <w:t>Neither agree or disagree</w:t>
            </w:r>
          </w:p>
        </w:tc>
        <w:tc>
          <w:tcPr>
            <w:tcW w:w="1926" w:type="dxa"/>
            <w:vAlign w:val="center"/>
          </w:tcPr>
          <w:p w14:paraId="653E5614" w14:textId="77777777" w:rsidR="00665375" w:rsidRPr="00707D12" w:rsidRDefault="00665375" w:rsidP="003E110C">
            <w:pPr>
              <w:pStyle w:val="BodyText"/>
              <w:spacing w:before="120"/>
              <w:jc w:val="center"/>
              <w:rPr>
                <w:b/>
                <w:bCs/>
                <w:lang w:val="en-GB"/>
              </w:rPr>
            </w:pPr>
            <w:r>
              <w:rPr>
                <w:b/>
                <w:bCs/>
                <w:lang w:val="en-GB"/>
              </w:rPr>
              <w:t>Disagree</w:t>
            </w:r>
          </w:p>
        </w:tc>
        <w:tc>
          <w:tcPr>
            <w:tcW w:w="1926" w:type="dxa"/>
            <w:vAlign w:val="center"/>
          </w:tcPr>
          <w:p w14:paraId="23793707" w14:textId="77777777" w:rsidR="00665375" w:rsidRPr="00707D12" w:rsidRDefault="00665375" w:rsidP="003E110C">
            <w:pPr>
              <w:pStyle w:val="BodyText"/>
              <w:spacing w:before="120"/>
              <w:jc w:val="center"/>
              <w:rPr>
                <w:b/>
                <w:bCs/>
                <w:lang w:val="en-GB"/>
              </w:rPr>
            </w:pPr>
            <w:r>
              <w:rPr>
                <w:b/>
                <w:bCs/>
                <w:lang w:val="en-GB"/>
              </w:rPr>
              <w:t>Strongly Disagree</w:t>
            </w:r>
          </w:p>
        </w:tc>
      </w:tr>
    </w:tbl>
    <w:p w14:paraId="604C1729" w14:textId="36C6B074" w:rsidR="00C0621A" w:rsidRPr="00814B40" w:rsidRDefault="00C0621A" w:rsidP="007A406B">
      <w:pPr>
        <w:pStyle w:val="BodyText"/>
        <w:pBdr>
          <w:bottom w:val="single" w:sz="12" w:space="4" w:color="333F48"/>
        </w:pBdr>
        <w:spacing w:before="240" w:after="240"/>
        <w:ind w:left="567" w:hanging="567"/>
        <w:rPr>
          <w:bCs/>
          <w:lang w:val="en-GB"/>
        </w:rPr>
      </w:pPr>
      <w:r w:rsidRPr="00C0621A">
        <w:rPr>
          <w:b/>
          <w:lang w:val="en-GB"/>
        </w:rPr>
        <w:t>Q</w:t>
      </w:r>
      <w:r>
        <w:rPr>
          <w:b/>
          <w:lang w:val="en-GB"/>
        </w:rPr>
        <w:t>3</w:t>
      </w:r>
      <w:r w:rsidRPr="00C0621A">
        <w:rPr>
          <w:b/>
          <w:lang w:val="en-GB"/>
        </w:rPr>
        <w:t>.</w:t>
      </w:r>
      <w:r w:rsidRPr="00C0621A">
        <w:rPr>
          <w:b/>
          <w:lang w:val="en-GB"/>
        </w:rPr>
        <w:tab/>
      </w:r>
      <w:r w:rsidR="00814B40">
        <w:rPr>
          <w:b/>
          <w:lang w:val="en-GB"/>
        </w:rPr>
        <w:t>Please help us understand your response by providing a comment:</w:t>
      </w:r>
    </w:p>
    <w:p w14:paraId="62216C8A" w14:textId="77777777" w:rsidR="007A406B" w:rsidRDefault="007A406B" w:rsidP="007A406B">
      <w:pPr>
        <w:pStyle w:val="BodyText"/>
        <w:pBdr>
          <w:bottom w:val="dotted" w:sz="4" w:space="1" w:color="333F48"/>
          <w:between w:val="dotted" w:sz="4" w:space="1" w:color="333F48"/>
        </w:pBdr>
        <w:spacing w:before="120" w:after="0"/>
        <w:rPr>
          <w:lang w:val="en-GB"/>
        </w:rPr>
      </w:pPr>
    </w:p>
    <w:p w14:paraId="374DD282" w14:textId="77777777" w:rsidR="007A406B" w:rsidRDefault="007A406B" w:rsidP="007A406B">
      <w:pPr>
        <w:pStyle w:val="BodyText"/>
        <w:pBdr>
          <w:bottom w:val="dotted" w:sz="4" w:space="1" w:color="333F48"/>
          <w:between w:val="dotted" w:sz="4" w:space="1" w:color="333F48"/>
        </w:pBdr>
        <w:spacing w:before="120" w:after="0"/>
        <w:rPr>
          <w:lang w:val="en-GB"/>
        </w:rPr>
      </w:pPr>
    </w:p>
    <w:p w14:paraId="3F91A00A" w14:textId="77777777" w:rsidR="007A406B" w:rsidRDefault="007A406B" w:rsidP="007A406B">
      <w:pPr>
        <w:pStyle w:val="BodyText"/>
        <w:pBdr>
          <w:bottom w:val="dotted" w:sz="4" w:space="1" w:color="333F48"/>
          <w:between w:val="dotted" w:sz="4" w:space="1" w:color="333F48"/>
        </w:pBdr>
        <w:spacing w:before="120" w:after="0"/>
        <w:rPr>
          <w:lang w:val="en-GB"/>
        </w:rPr>
      </w:pPr>
    </w:p>
    <w:p w14:paraId="797195CC" w14:textId="77777777" w:rsidR="009946A6" w:rsidRDefault="009946A6" w:rsidP="007A406B">
      <w:pPr>
        <w:pStyle w:val="BodyText"/>
        <w:pBdr>
          <w:bottom w:val="dotted" w:sz="4" w:space="1" w:color="333F48"/>
          <w:between w:val="dotted" w:sz="4" w:space="1" w:color="333F48"/>
        </w:pBdr>
        <w:spacing w:before="120" w:after="0"/>
        <w:rPr>
          <w:lang w:val="en-GB"/>
        </w:rPr>
      </w:pPr>
    </w:p>
    <w:p w14:paraId="74812623" w14:textId="2663F6A7" w:rsidR="009946A6" w:rsidRDefault="009946A6" w:rsidP="009946A6">
      <w:pPr>
        <w:pStyle w:val="BodyText"/>
        <w:pBdr>
          <w:bottom w:val="single" w:sz="12" w:space="9" w:color="333F48"/>
        </w:pBdr>
        <w:spacing w:before="240" w:after="240"/>
        <w:ind w:left="567" w:hanging="567"/>
        <w:rPr>
          <w:b/>
          <w:lang w:val="en-GB"/>
        </w:rPr>
      </w:pPr>
      <w:r w:rsidRPr="00C0621A">
        <w:rPr>
          <w:b/>
          <w:lang w:val="en-GB"/>
        </w:rPr>
        <w:lastRenderedPageBreak/>
        <w:t>Q</w:t>
      </w:r>
      <w:r>
        <w:rPr>
          <w:b/>
          <w:lang w:val="en-GB"/>
        </w:rPr>
        <w:t>4</w:t>
      </w:r>
      <w:r w:rsidRPr="00C0621A">
        <w:rPr>
          <w:b/>
          <w:lang w:val="en-GB"/>
        </w:rPr>
        <w:t>.</w:t>
      </w:r>
      <w:r w:rsidRPr="00C0621A">
        <w:rPr>
          <w:b/>
          <w:lang w:val="en-GB"/>
        </w:rPr>
        <w:tab/>
      </w:r>
      <w:r>
        <w:rPr>
          <w:b/>
          <w:lang w:val="en-GB"/>
        </w:rPr>
        <w:t xml:space="preserve">Goal </w:t>
      </w:r>
      <w:r w:rsidR="004D76FA">
        <w:rPr>
          <w:b/>
          <w:lang w:val="en-GB"/>
        </w:rPr>
        <w:t>2</w:t>
      </w:r>
      <w:r>
        <w:rPr>
          <w:b/>
          <w:lang w:val="en-GB"/>
        </w:rPr>
        <w:t xml:space="preserve">: </w:t>
      </w:r>
      <w:r w:rsidR="004D76FA">
        <w:rPr>
          <w:b/>
          <w:lang w:val="en-GB"/>
        </w:rPr>
        <w:t xml:space="preserve"> A thriving economy for all</w:t>
      </w:r>
    </w:p>
    <w:p w14:paraId="19A114DD" w14:textId="77777777" w:rsidR="009946A6" w:rsidRPr="00666EB1" w:rsidRDefault="009946A6" w:rsidP="009946A6">
      <w:pPr>
        <w:pStyle w:val="BodyText"/>
        <w:spacing w:before="240" w:after="240"/>
        <w:rPr>
          <w:bCs/>
          <w:lang w:val="en-GB"/>
        </w:rPr>
      </w:pPr>
      <w:r w:rsidRPr="00666EB1">
        <w:rPr>
          <w:bCs/>
          <w:lang w:val="en-GB"/>
        </w:rPr>
        <w:t xml:space="preserve">Priorities: </w:t>
      </w:r>
    </w:p>
    <w:p w14:paraId="53AA1769" w14:textId="7DB75631" w:rsidR="009946A6" w:rsidRPr="00666EB1" w:rsidRDefault="004D76FA" w:rsidP="009946A6">
      <w:pPr>
        <w:pStyle w:val="BodyText"/>
        <w:numPr>
          <w:ilvl w:val="0"/>
          <w:numId w:val="28"/>
        </w:numPr>
        <w:spacing w:before="240" w:after="240"/>
        <w:rPr>
          <w:bCs/>
          <w:lang w:val="en-GB"/>
        </w:rPr>
      </w:pPr>
      <w:r>
        <w:rPr>
          <w:bCs/>
          <w:lang w:val="en-GB"/>
        </w:rPr>
        <w:t>Leverage and grow the green economy and green brand</w:t>
      </w:r>
    </w:p>
    <w:p w14:paraId="3F50E8AB" w14:textId="5BA5CEFB" w:rsidR="009946A6" w:rsidRPr="00666EB1" w:rsidRDefault="00F570C9" w:rsidP="009946A6">
      <w:pPr>
        <w:pStyle w:val="BodyText"/>
        <w:numPr>
          <w:ilvl w:val="0"/>
          <w:numId w:val="28"/>
        </w:numPr>
        <w:spacing w:before="240" w:after="240"/>
        <w:rPr>
          <w:bCs/>
          <w:lang w:val="en-GB"/>
        </w:rPr>
      </w:pPr>
      <w:r>
        <w:rPr>
          <w:bCs/>
          <w:lang w:val="en-GB"/>
        </w:rPr>
        <w:t>Enable</w:t>
      </w:r>
      <w:r w:rsidR="004D76FA">
        <w:rPr>
          <w:bCs/>
          <w:lang w:val="en-GB"/>
        </w:rPr>
        <w:t xml:space="preserve"> small to medium enterprise (SME) to increase the city’s contributions to GSP</w:t>
      </w:r>
    </w:p>
    <w:p w14:paraId="1D4A15BF" w14:textId="28C9BCC5" w:rsidR="00F570C9" w:rsidRDefault="00F570C9" w:rsidP="009946A6">
      <w:pPr>
        <w:pStyle w:val="BodyText"/>
        <w:numPr>
          <w:ilvl w:val="0"/>
          <w:numId w:val="28"/>
        </w:numPr>
        <w:spacing w:before="240" w:after="240"/>
        <w:rPr>
          <w:bCs/>
          <w:lang w:val="en-GB"/>
        </w:rPr>
      </w:pPr>
      <w:r>
        <w:rPr>
          <w:bCs/>
          <w:lang w:val="en-GB"/>
        </w:rPr>
        <w:t>Enable First Nations and social enterprises</w:t>
      </w:r>
    </w:p>
    <w:p w14:paraId="1DFAB394" w14:textId="78E12617" w:rsidR="009946A6" w:rsidRDefault="00F570C9" w:rsidP="009946A6">
      <w:pPr>
        <w:pStyle w:val="BodyText"/>
        <w:numPr>
          <w:ilvl w:val="0"/>
          <w:numId w:val="28"/>
        </w:numPr>
        <w:spacing w:before="240" w:after="240"/>
        <w:rPr>
          <w:bCs/>
          <w:lang w:val="en-GB"/>
        </w:rPr>
      </w:pPr>
      <w:r>
        <w:rPr>
          <w:bCs/>
          <w:lang w:val="en-GB"/>
        </w:rPr>
        <w:t>Extend the daily cycle of the city into the night</w:t>
      </w:r>
    </w:p>
    <w:tbl>
      <w:tblPr>
        <w:tblStyle w:val="TableGrid"/>
        <w:tblW w:w="0" w:type="auto"/>
        <w:tblLook w:val="04A0" w:firstRow="1" w:lastRow="0" w:firstColumn="1" w:lastColumn="0" w:noHBand="0" w:noVBand="1"/>
      </w:tblPr>
      <w:tblGrid>
        <w:gridCol w:w="2122"/>
        <w:gridCol w:w="1728"/>
        <w:gridCol w:w="1926"/>
        <w:gridCol w:w="1926"/>
        <w:gridCol w:w="1926"/>
      </w:tblGrid>
      <w:tr w:rsidR="009946A6" w:rsidRPr="00707D12" w14:paraId="5425BB9D" w14:textId="77777777" w:rsidTr="003E110C">
        <w:trPr>
          <w:trHeight w:val="1124"/>
        </w:trPr>
        <w:tc>
          <w:tcPr>
            <w:tcW w:w="2122" w:type="dxa"/>
            <w:vAlign w:val="center"/>
          </w:tcPr>
          <w:p w14:paraId="35C7E4DF" w14:textId="77777777" w:rsidR="009946A6" w:rsidRPr="00707D12" w:rsidRDefault="009946A6" w:rsidP="003E110C">
            <w:pPr>
              <w:pStyle w:val="BodyText"/>
              <w:spacing w:before="120"/>
              <w:jc w:val="center"/>
              <w:rPr>
                <w:b/>
                <w:bCs/>
                <w:lang w:val="en-GB"/>
              </w:rPr>
            </w:pPr>
            <w:r>
              <w:rPr>
                <w:b/>
                <w:bCs/>
                <w:lang w:val="en-GB"/>
              </w:rPr>
              <w:t>Strongly Agree</w:t>
            </w:r>
          </w:p>
        </w:tc>
        <w:tc>
          <w:tcPr>
            <w:tcW w:w="1728" w:type="dxa"/>
            <w:vAlign w:val="center"/>
          </w:tcPr>
          <w:p w14:paraId="50A40A04" w14:textId="77777777" w:rsidR="009946A6" w:rsidRPr="00707D12" w:rsidRDefault="009946A6" w:rsidP="003E110C">
            <w:pPr>
              <w:pStyle w:val="BodyText"/>
              <w:spacing w:before="120"/>
              <w:jc w:val="center"/>
              <w:rPr>
                <w:b/>
                <w:bCs/>
                <w:lang w:val="en-GB"/>
              </w:rPr>
            </w:pPr>
            <w:r>
              <w:rPr>
                <w:b/>
                <w:bCs/>
                <w:lang w:val="en-GB"/>
              </w:rPr>
              <w:t>Agree</w:t>
            </w:r>
          </w:p>
        </w:tc>
        <w:tc>
          <w:tcPr>
            <w:tcW w:w="1926" w:type="dxa"/>
            <w:vAlign w:val="center"/>
          </w:tcPr>
          <w:p w14:paraId="40210E79" w14:textId="77777777" w:rsidR="009946A6" w:rsidRPr="00707D12" w:rsidRDefault="009946A6" w:rsidP="003E110C">
            <w:pPr>
              <w:pStyle w:val="BodyText"/>
              <w:spacing w:before="120"/>
              <w:jc w:val="center"/>
              <w:rPr>
                <w:b/>
                <w:bCs/>
                <w:lang w:val="en-GB"/>
              </w:rPr>
            </w:pPr>
            <w:r>
              <w:rPr>
                <w:b/>
                <w:bCs/>
                <w:lang w:val="en-GB"/>
              </w:rPr>
              <w:t>Neither agree or disagree</w:t>
            </w:r>
          </w:p>
        </w:tc>
        <w:tc>
          <w:tcPr>
            <w:tcW w:w="1926" w:type="dxa"/>
            <w:vAlign w:val="center"/>
          </w:tcPr>
          <w:p w14:paraId="4F351BB0" w14:textId="77777777" w:rsidR="009946A6" w:rsidRPr="00707D12" w:rsidRDefault="009946A6" w:rsidP="003E110C">
            <w:pPr>
              <w:pStyle w:val="BodyText"/>
              <w:spacing w:before="120"/>
              <w:jc w:val="center"/>
              <w:rPr>
                <w:b/>
                <w:bCs/>
                <w:lang w:val="en-GB"/>
              </w:rPr>
            </w:pPr>
            <w:r>
              <w:rPr>
                <w:b/>
                <w:bCs/>
                <w:lang w:val="en-GB"/>
              </w:rPr>
              <w:t>Disagree</w:t>
            </w:r>
          </w:p>
        </w:tc>
        <w:tc>
          <w:tcPr>
            <w:tcW w:w="1926" w:type="dxa"/>
            <w:vAlign w:val="center"/>
          </w:tcPr>
          <w:p w14:paraId="4373FFB6" w14:textId="77777777" w:rsidR="009946A6" w:rsidRPr="00707D12" w:rsidRDefault="009946A6" w:rsidP="003E110C">
            <w:pPr>
              <w:pStyle w:val="BodyText"/>
              <w:spacing w:before="120"/>
              <w:jc w:val="center"/>
              <w:rPr>
                <w:b/>
                <w:bCs/>
                <w:lang w:val="en-GB"/>
              </w:rPr>
            </w:pPr>
            <w:r>
              <w:rPr>
                <w:b/>
                <w:bCs/>
                <w:lang w:val="en-GB"/>
              </w:rPr>
              <w:t>Strongly Disagree</w:t>
            </w:r>
          </w:p>
        </w:tc>
      </w:tr>
    </w:tbl>
    <w:p w14:paraId="469B4F59" w14:textId="4981936A" w:rsidR="009946A6" w:rsidRPr="00814B40" w:rsidRDefault="009946A6" w:rsidP="009946A6">
      <w:pPr>
        <w:pStyle w:val="BodyText"/>
        <w:pBdr>
          <w:bottom w:val="single" w:sz="12" w:space="4" w:color="333F48"/>
        </w:pBdr>
        <w:spacing w:before="240" w:after="240"/>
        <w:ind w:left="567" w:hanging="567"/>
        <w:rPr>
          <w:bCs/>
          <w:lang w:val="en-GB"/>
        </w:rPr>
      </w:pPr>
      <w:r w:rsidRPr="00C0621A">
        <w:rPr>
          <w:b/>
          <w:lang w:val="en-GB"/>
        </w:rPr>
        <w:t>Q</w:t>
      </w:r>
      <w:r w:rsidR="00565DD0">
        <w:rPr>
          <w:b/>
          <w:lang w:val="en-GB"/>
        </w:rPr>
        <w:t>5</w:t>
      </w:r>
      <w:r w:rsidRPr="00C0621A">
        <w:rPr>
          <w:b/>
          <w:lang w:val="en-GB"/>
        </w:rPr>
        <w:t>.</w:t>
      </w:r>
      <w:r w:rsidRPr="00C0621A">
        <w:rPr>
          <w:b/>
          <w:lang w:val="en-GB"/>
        </w:rPr>
        <w:tab/>
      </w:r>
      <w:r>
        <w:rPr>
          <w:b/>
          <w:lang w:val="en-GB"/>
        </w:rPr>
        <w:t>Please help us understand your response by providing a comment:</w:t>
      </w:r>
    </w:p>
    <w:p w14:paraId="4F3FF6F4" w14:textId="77777777" w:rsidR="009946A6" w:rsidRDefault="009946A6" w:rsidP="009946A6">
      <w:pPr>
        <w:pStyle w:val="BodyText"/>
        <w:pBdr>
          <w:bottom w:val="dotted" w:sz="4" w:space="1" w:color="333F48"/>
          <w:between w:val="dotted" w:sz="4" w:space="1" w:color="333F48"/>
        </w:pBdr>
        <w:spacing w:before="120" w:after="0"/>
        <w:rPr>
          <w:lang w:val="en-GB"/>
        </w:rPr>
      </w:pPr>
    </w:p>
    <w:p w14:paraId="63F1BE83" w14:textId="77777777" w:rsidR="009946A6" w:rsidRDefault="009946A6" w:rsidP="009946A6">
      <w:pPr>
        <w:pStyle w:val="BodyText"/>
        <w:pBdr>
          <w:bottom w:val="dotted" w:sz="4" w:space="1" w:color="333F48"/>
          <w:between w:val="dotted" w:sz="4" w:space="1" w:color="333F48"/>
        </w:pBdr>
        <w:spacing w:before="120" w:after="0"/>
        <w:rPr>
          <w:lang w:val="en-GB"/>
        </w:rPr>
      </w:pPr>
    </w:p>
    <w:p w14:paraId="744A0E6F" w14:textId="77777777" w:rsidR="005A0170" w:rsidRDefault="005A0170" w:rsidP="005A0170">
      <w:pPr>
        <w:pStyle w:val="BodyText"/>
        <w:pBdr>
          <w:bottom w:val="dotted" w:sz="4" w:space="1" w:color="333F48"/>
          <w:between w:val="dotted" w:sz="4" w:space="1" w:color="333F48"/>
        </w:pBdr>
        <w:spacing w:before="120" w:after="0"/>
        <w:rPr>
          <w:lang w:val="en-GB"/>
        </w:rPr>
      </w:pPr>
    </w:p>
    <w:p w14:paraId="48CDA94C" w14:textId="77777777" w:rsidR="005A0170" w:rsidRDefault="005A0170" w:rsidP="009946A6">
      <w:pPr>
        <w:pStyle w:val="BodyText"/>
        <w:pBdr>
          <w:bottom w:val="dotted" w:sz="4" w:space="1" w:color="333F48"/>
          <w:between w:val="dotted" w:sz="4" w:space="1" w:color="333F48"/>
        </w:pBdr>
        <w:spacing w:before="120" w:after="0"/>
        <w:rPr>
          <w:lang w:val="en-GB"/>
        </w:rPr>
      </w:pPr>
    </w:p>
    <w:p w14:paraId="44A6181B" w14:textId="5863011F" w:rsidR="00E266E2" w:rsidRDefault="00E266E2" w:rsidP="00E266E2">
      <w:pPr>
        <w:pStyle w:val="BodyText"/>
        <w:pBdr>
          <w:bottom w:val="single" w:sz="12" w:space="9" w:color="333F48"/>
        </w:pBdr>
        <w:spacing w:before="240" w:after="240"/>
        <w:ind w:left="567" w:hanging="567"/>
        <w:rPr>
          <w:b/>
          <w:lang w:val="en-GB"/>
        </w:rPr>
      </w:pPr>
      <w:r w:rsidRPr="00C0621A">
        <w:rPr>
          <w:b/>
          <w:lang w:val="en-GB"/>
        </w:rPr>
        <w:t>Q</w:t>
      </w:r>
      <w:r>
        <w:rPr>
          <w:b/>
          <w:lang w:val="en-GB"/>
        </w:rPr>
        <w:t>6</w:t>
      </w:r>
      <w:r w:rsidRPr="00C0621A">
        <w:rPr>
          <w:b/>
          <w:lang w:val="en-GB"/>
        </w:rPr>
        <w:t>.</w:t>
      </w:r>
      <w:r w:rsidRPr="00C0621A">
        <w:rPr>
          <w:b/>
          <w:lang w:val="en-GB"/>
        </w:rPr>
        <w:tab/>
      </w:r>
      <w:r>
        <w:rPr>
          <w:b/>
          <w:lang w:val="en-GB"/>
        </w:rPr>
        <w:t>Goal 3:  A</w:t>
      </w:r>
      <w:r w:rsidR="00F570C9">
        <w:rPr>
          <w:b/>
          <w:lang w:val="en-GB"/>
        </w:rPr>
        <w:t xml:space="preserve"> </w:t>
      </w:r>
      <w:r>
        <w:rPr>
          <w:b/>
          <w:lang w:val="en-GB"/>
        </w:rPr>
        <w:t>centre for education and collaboration</w:t>
      </w:r>
    </w:p>
    <w:p w14:paraId="32F7ADAF" w14:textId="77777777" w:rsidR="00E266E2" w:rsidRPr="00666EB1" w:rsidRDefault="00E266E2" w:rsidP="00E266E2">
      <w:pPr>
        <w:pStyle w:val="BodyText"/>
        <w:spacing w:before="240" w:after="240"/>
        <w:rPr>
          <w:bCs/>
          <w:lang w:val="en-GB"/>
        </w:rPr>
      </w:pPr>
      <w:r w:rsidRPr="00666EB1">
        <w:rPr>
          <w:bCs/>
          <w:lang w:val="en-GB"/>
        </w:rPr>
        <w:t xml:space="preserve">Priorities: </w:t>
      </w:r>
    </w:p>
    <w:p w14:paraId="62CEDF4D" w14:textId="0F39C22A" w:rsidR="00E266E2" w:rsidRPr="00666EB1" w:rsidRDefault="00F570C9" w:rsidP="00E266E2">
      <w:pPr>
        <w:pStyle w:val="BodyText"/>
        <w:numPr>
          <w:ilvl w:val="0"/>
          <w:numId w:val="28"/>
        </w:numPr>
        <w:spacing w:before="240" w:after="240"/>
        <w:rPr>
          <w:bCs/>
          <w:lang w:val="en-GB"/>
        </w:rPr>
      </w:pPr>
      <w:r>
        <w:rPr>
          <w:bCs/>
          <w:lang w:val="en-GB"/>
        </w:rPr>
        <w:t>Promote</w:t>
      </w:r>
      <w:r w:rsidR="00E266E2">
        <w:rPr>
          <w:bCs/>
          <w:lang w:val="en-GB"/>
        </w:rPr>
        <w:t xml:space="preserve"> Adelaide’s reputation as a centre for health and education</w:t>
      </w:r>
    </w:p>
    <w:p w14:paraId="355966D0" w14:textId="6CD3524D" w:rsidR="00E266E2" w:rsidRPr="00666EB1" w:rsidRDefault="00E266E2" w:rsidP="00E266E2">
      <w:pPr>
        <w:pStyle w:val="BodyText"/>
        <w:numPr>
          <w:ilvl w:val="0"/>
          <w:numId w:val="28"/>
        </w:numPr>
        <w:spacing w:before="240" w:after="240"/>
        <w:rPr>
          <w:bCs/>
          <w:lang w:val="en-GB"/>
        </w:rPr>
      </w:pPr>
      <w:r>
        <w:rPr>
          <w:bCs/>
          <w:lang w:val="en-GB"/>
        </w:rPr>
        <w:t xml:space="preserve">Export knowledge for the global green transition </w:t>
      </w:r>
    </w:p>
    <w:p w14:paraId="41CA0B3C" w14:textId="34C52913" w:rsidR="00E266E2" w:rsidRDefault="00FD3BF3" w:rsidP="00E266E2">
      <w:pPr>
        <w:pStyle w:val="BodyText"/>
        <w:numPr>
          <w:ilvl w:val="0"/>
          <w:numId w:val="28"/>
        </w:numPr>
        <w:spacing w:before="240" w:after="240"/>
        <w:rPr>
          <w:bCs/>
          <w:lang w:val="en-GB"/>
        </w:rPr>
      </w:pPr>
      <w:r>
        <w:rPr>
          <w:bCs/>
          <w:lang w:val="en-GB"/>
        </w:rPr>
        <w:t>Support international student wellbeing and sense of belonging</w:t>
      </w:r>
    </w:p>
    <w:tbl>
      <w:tblPr>
        <w:tblStyle w:val="TableGrid"/>
        <w:tblW w:w="0" w:type="auto"/>
        <w:tblLook w:val="04A0" w:firstRow="1" w:lastRow="0" w:firstColumn="1" w:lastColumn="0" w:noHBand="0" w:noVBand="1"/>
      </w:tblPr>
      <w:tblGrid>
        <w:gridCol w:w="2122"/>
        <w:gridCol w:w="1728"/>
        <w:gridCol w:w="1926"/>
        <w:gridCol w:w="1926"/>
        <w:gridCol w:w="1926"/>
      </w:tblGrid>
      <w:tr w:rsidR="00E266E2" w:rsidRPr="00707D12" w14:paraId="08FFCC79" w14:textId="77777777" w:rsidTr="003E110C">
        <w:trPr>
          <w:trHeight w:val="1124"/>
        </w:trPr>
        <w:tc>
          <w:tcPr>
            <w:tcW w:w="2122" w:type="dxa"/>
            <w:vAlign w:val="center"/>
          </w:tcPr>
          <w:p w14:paraId="7F1DD62F" w14:textId="77777777" w:rsidR="00E266E2" w:rsidRPr="00707D12" w:rsidRDefault="00E266E2" w:rsidP="003E110C">
            <w:pPr>
              <w:pStyle w:val="BodyText"/>
              <w:spacing w:before="120"/>
              <w:jc w:val="center"/>
              <w:rPr>
                <w:b/>
                <w:bCs/>
                <w:lang w:val="en-GB"/>
              </w:rPr>
            </w:pPr>
            <w:r>
              <w:rPr>
                <w:b/>
                <w:bCs/>
                <w:lang w:val="en-GB"/>
              </w:rPr>
              <w:t>Strongly Agree</w:t>
            </w:r>
          </w:p>
        </w:tc>
        <w:tc>
          <w:tcPr>
            <w:tcW w:w="1728" w:type="dxa"/>
            <w:vAlign w:val="center"/>
          </w:tcPr>
          <w:p w14:paraId="36AEBDAA" w14:textId="77777777" w:rsidR="00E266E2" w:rsidRPr="00707D12" w:rsidRDefault="00E266E2" w:rsidP="003E110C">
            <w:pPr>
              <w:pStyle w:val="BodyText"/>
              <w:spacing w:before="120"/>
              <w:jc w:val="center"/>
              <w:rPr>
                <w:b/>
                <w:bCs/>
                <w:lang w:val="en-GB"/>
              </w:rPr>
            </w:pPr>
            <w:r>
              <w:rPr>
                <w:b/>
                <w:bCs/>
                <w:lang w:val="en-GB"/>
              </w:rPr>
              <w:t>Agree</w:t>
            </w:r>
          </w:p>
        </w:tc>
        <w:tc>
          <w:tcPr>
            <w:tcW w:w="1926" w:type="dxa"/>
            <w:vAlign w:val="center"/>
          </w:tcPr>
          <w:p w14:paraId="68AEEE82" w14:textId="77777777" w:rsidR="00E266E2" w:rsidRPr="00707D12" w:rsidRDefault="00E266E2" w:rsidP="003E110C">
            <w:pPr>
              <w:pStyle w:val="BodyText"/>
              <w:spacing w:before="120"/>
              <w:jc w:val="center"/>
              <w:rPr>
                <w:b/>
                <w:bCs/>
                <w:lang w:val="en-GB"/>
              </w:rPr>
            </w:pPr>
            <w:r>
              <w:rPr>
                <w:b/>
                <w:bCs/>
                <w:lang w:val="en-GB"/>
              </w:rPr>
              <w:t>Neither agree or disagree</w:t>
            </w:r>
          </w:p>
        </w:tc>
        <w:tc>
          <w:tcPr>
            <w:tcW w:w="1926" w:type="dxa"/>
            <w:vAlign w:val="center"/>
          </w:tcPr>
          <w:p w14:paraId="1A00E392" w14:textId="77777777" w:rsidR="00E266E2" w:rsidRPr="00707D12" w:rsidRDefault="00E266E2" w:rsidP="003E110C">
            <w:pPr>
              <w:pStyle w:val="BodyText"/>
              <w:spacing w:before="120"/>
              <w:jc w:val="center"/>
              <w:rPr>
                <w:b/>
                <w:bCs/>
                <w:lang w:val="en-GB"/>
              </w:rPr>
            </w:pPr>
            <w:r>
              <w:rPr>
                <w:b/>
                <w:bCs/>
                <w:lang w:val="en-GB"/>
              </w:rPr>
              <w:t>Disagree</w:t>
            </w:r>
          </w:p>
        </w:tc>
        <w:tc>
          <w:tcPr>
            <w:tcW w:w="1926" w:type="dxa"/>
            <w:vAlign w:val="center"/>
          </w:tcPr>
          <w:p w14:paraId="2F27128F" w14:textId="77777777" w:rsidR="00E266E2" w:rsidRPr="00707D12" w:rsidRDefault="00E266E2" w:rsidP="003E110C">
            <w:pPr>
              <w:pStyle w:val="BodyText"/>
              <w:spacing w:before="120"/>
              <w:jc w:val="center"/>
              <w:rPr>
                <w:b/>
                <w:bCs/>
                <w:lang w:val="en-GB"/>
              </w:rPr>
            </w:pPr>
            <w:r>
              <w:rPr>
                <w:b/>
                <w:bCs/>
                <w:lang w:val="en-GB"/>
              </w:rPr>
              <w:t>Strongly Disagree</w:t>
            </w:r>
          </w:p>
        </w:tc>
      </w:tr>
    </w:tbl>
    <w:p w14:paraId="5853ED3C" w14:textId="32A3339C" w:rsidR="00E266E2" w:rsidRPr="00814B40" w:rsidRDefault="00E266E2" w:rsidP="00E266E2">
      <w:pPr>
        <w:pStyle w:val="BodyText"/>
        <w:pBdr>
          <w:bottom w:val="single" w:sz="12" w:space="4" w:color="333F48"/>
        </w:pBdr>
        <w:spacing w:before="240" w:after="240"/>
        <w:ind w:left="567" w:hanging="567"/>
        <w:rPr>
          <w:bCs/>
          <w:lang w:val="en-GB"/>
        </w:rPr>
      </w:pPr>
      <w:r w:rsidRPr="00C0621A">
        <w:rPr>
          <w:b/>
          <w:lang w:val="en-GB"/>
        </w:rPr>
        <w:lastRenderedPageBreak/>
        <w:t>Q</w:t>
      </w:r>
      <w:r w:rsidR="00565DD0">
        <w:rPr>
          <w:b/>
          <w:lang w:val="en-GB"/>
        </w:rPr>
        <w:t>7</w:t>
      </w:r>
      <w:r w:rsidRPr="00C0621A">
        <w:rPr>
          <w:b/>
          <w:lang w:val="en-GB"/>
        </w:rPr>
        <w:t>.</w:t>
      </w:r>
      <w:r w:rsidRPr="00C0621A">
        <w:rPr>
          <w:b/>
          <w:lang w:val="en-GB"/>
        </w:rPr>
        <w:tab/>
      </w:r>
      <w:r>
        <w:rPr>
          <w:b/>
          <w:lang w:val="en-GB"/>
        </w:rPr>
        <w:t>Please help us understand your response by providing a comment:</w:t>
      </w:r>
    </w:p>
    <w:p w14:paraId="26C1083D" w14:textId="77777777" w:rsidR="00E266E2" w:rsidRDefault="00E266E2" w:rsidP="00E266E2">
      <w:pPr>
        <w:pStyle w:val="BodyText"/>
        <w:pBdr>
          <w:bottom w:val="dotted" w:sz="4" w:space="1" w:color="333F48"/>
          <w:between w:val="dotted" w:sz="4" w:space="1" w:color="333F48"/>
        </w:pBdr>
        <w:spacing w:before="120" w:after="0"/>
        <w:rPr>
          <w:lang w:val="en-GB"/>
        </w:rPr>
      </w:pPr>
    </w:p>
    <w:p w14:paraId="0AE3720C" w14:textId="77777777" w:rsidR="005A0170" w:rsidRDefault="005A0170" w:rsidP="005A0170">
      <w:pPr>
        <w:pStyle w:val="BodyText"/>
        <w:pBdr>
          <w:bottom w:val="dotted" w:sz="4" w:space="1" w:color="333F48"/>
          <w:between w:val="dotted" w:sz="4" w:space="1" w:color="333F48"/>
        </w:pBdr>
        <w:spacing w:before="120" w:after="0"/>
        <w:rPr>
          <w:lang w:val="en-GB"/>
        </w:rPr>
      </w:pPr>
    </w:p>
    <w:p w14:paraId="4895492E" w14:textId="77777777" w:rsidR="005A0170" w:rsidRDefault="005A0170" w:rsidP="005A0170">
      <w:pPr>
        <w:pStyle w:val="BodyText"/>
        <w:pBdr>
          <w:bottom w:val="dotted" w:sz="4" w:space="1" w:color="333F48"/>
          <w:between w:val="dotted" w:sz="4" w:space="1" w:color="333F48"/>
        </w:pBdr>
        <w:spacing w:before="120" w:after="0"/>
        <w:rPr>
          <w:lang w:val="en-GB"/>
        </w:rPr>
      </w:pPr>
    </w:p>
    <w:p w14:paraId="299A1C5A" w14:textId="77777777" w:rsidR="005A0170" w:rsidRDefault="005A0170" w:rsidP="005A0170">
      <w:pPr>
        <w:pStyle w:val="BodyText"/>
        <w:pBdr>
          <w:bottom w:val="dotted" w:sz="4" w:space="1" w:color="333F48"/>
          <w:between w:val="dotted" w:sz="4" w:space="1" w:color="333F48"/>
        </w:pBdr>
        <w:spacing w:before="120" w:after="0"/>
        <w:rPr>
          <w:lang w:val="en-GB"/>
        </w:rPr>
      </w:pPr>
    </w:p>
    <w:p w14:paraId="769AC984" w14:textId="77777777" w:rsidR="005A0170" w:rsidRDefault="005A0170" w:rsidP="005A0170">
      <w:pPr>
        <w:pStyle w:val="BodyText"/>
        <w:pBdr>
          <w:bottom w:val="dotted" w:sz="4" w:space="1" w:color="333F48"/>
          <w:between w:val="dotted" w:sz="4" w:space="1" w:color="333F48"/>
        </w:pBdr>
        <w:spacing w:before="120" w:after="0"/>
        <w:rPr>
          <w:lang w:val="en-GB"/>
        </w:rPr>
      </w:pPr>
    </w:p>
    <w:p w14:paraId="1EAC9239" w14:textId="77777777" w:rsidR="005A0170" w:rsidRDefault="005A0170" w:rsidP="005A0170">
      <w:pPr>
        <w:pStyle w:val="BodyText"/>
        <w:pBdr>
          <w:bottom w:val="single" w:sz="12" w:space="9" w:color="333F48"/>
        </w:pBdr>
        <w:spacing w:before="240" w:after="240"/>
        <w:ind w:left="567" w:hanging="567"/>
        <w:rPr>
          <w:b/>
          <w:lang w:val="en-GB"/>
        </w:rPr>
      </w:pPr>
    </w:p>
    <w:p w14:paraId="072DD788" w14:textId="63E20C4B" w:rsidR="00694305" w:rsidRDefault="00694305" w:rsidP="00694305">
      <w:pPr>
        <w:pStyle w:val="BodyText"/>
        <w:pBdr>
          <w:bottom w:val="single" w:sz="12" w:space="9" w:color="333F48"/>
        </w:pBdr>
        <w:spacing w:before="240" w:after="240"/>
        <w:ind w:left="567" w:hanging="567"/>
        <w:rPr>
          <w:b/>
          <w:lang w:val="en-GB"/>
        </w:rPr>
      </w:pPr>
      <w:r w:rsidRPr="00C0621A">
        <w:rPr>
          <w:b/>
          <w:lang w:val="en-GB"/>
        </w:rPr>
        <w:t>Q</w:t>
      </w:r>
      <w:r w:rsidR="00383F67">
        <w:rPr>
          <w:b/>
          <w:lang w:val="en-GB"/>
        </w:rPr>
        <w:t>8</w:t>
      </w:r>
      <w:r w:rsidRPr="00C0621A">
        <w:rPr>
          <w:b/>
          <w:lang w:val="en-GB"/>
        </w:rPr>
        <w:t>.</w:t>
      </w:r>
      <w:r w:rsidRPr="00C0621A">
        <w:rPr>
          <w:b/>
          <w:lang w:val="en-GB"/>
        </w:rPr>
        <w:tab/>
      </w:r>
      <w:r>
        <w:rPr>
          <w:b/>
          <w:lang w:val="en-GB"/>
        </w:rPr>
        <w:t xml:space="preserve">Goal </w:t>
      </w:r>
      <w:r w:rsidR="000E1807">
        <w:rPr>
          <w:b/>
          <w:lang w:val="en-GB"/>
        </w:rPr>
        <w:t>4</w:t>
      </w:r>
      <w:r>
        <w:rPr>
          <w:b/>
          <w:lang w:val="en-GB"/>
        </w:rPr>
        <w:t xml:space="preserve">:  </w:t>
      </w:r>
      <w:r w:rsidR="00EF1271">
        <w:rPr>
          <w:b/>
          <w:lang w:val="en-GB"/>
        </w:rPr>
        <w:t>A growing economy for a growing population</w:t>
      </w:r>
      <w:r w:rsidR="00CF2C99">
        <w:rPr>
          <w:b/>
          <w:lang w:val="en-GB"/>
        </w:rPr>
        <w:t xml:space="preserve"> </w:t>
      </w:r>
    </w:p>
    <w:p w14:paraId="04B22A57" w14:textId="77777777" w:rsidR="00694305" w:rsidRPr="00666EB1" w:rsidRDefault="00694305" w:rsidP="00694305">
      <w:pPr>
        <w:pStyle w:val="BodyText"/>
        <w:spacing w:before="240" w:after="240"/>
        <w:rPr>
          <w:bCs/>
          <w:lang w:val="en-GB"/>
        </w:rPr>
      </w:pPr>
      <w:r w:rsidRPr="00666EB1">
        <w:rPr>
          <w:bCs/>
          <w:lang w:val="en-GB"/>
        </w:rPr>
        <w:t xml:space="preserve">Priorities: </w:t>
      </w:r>
    </w:p>
    <w:p w14:paraId="0CCFE036" w14:textId="77777777" w:rsidR="008963C8" w:rsidRDefault="008963C8" w:rsidP="00694305">
      <w:pPr>
        <w:pStyle w:val="BodyText"/>
        <w:numPr>
          <w:ilvl w:val="0"/>
          <w:numId w:val="28"/>
        </w:numPr>
        <w:spacing w:before="240" w:after="240"/>
        <w:rPr>
          <w:bCs/>
          <w:lang w:val="en-GB"/>
        </w:rPr>
      </w:pPr>
      <w:r w:rsidRPr="008963C8">
        <w:rPr>
          <w:bCs/>
          <w:lang w:val="en-GB"/>
        </w:rPr>
        <w:t xml:space="preserve">Enable a pipeline of housing addressing the needs of a diverse market, ensuring accessibility and affordability to attract workers and investment to our city </w:t>
      </w:r>
    </w:p>
    <w:p w14:paraId="3E478C03" w14:textId="7A3A7E8D" w:rsidR="00694305" w:rsidRDefault="000710D7" w:rsidP="00694305">
      <w:pPr>
        <w:pStyle w:val="BodyText"/>
        <w:numPr>
          <w:ilvl w:val="0"/>
          <w:numId w:val="28"/>
        </w:numPr>
        <w:spacing w:before="240" w:after="240"/>
        <w:rPr>
          <w:bCs/>
          <w:lang w:val="en-GB"/>
        </w:rPr>
      </w:pPr>
      <w:r w:rsidRPr="000710D7">
        <w:rPr>
          <w:bCs/>
          <w:lang w:val="en-GB"/>
        </w:rPr>
        <w:t>Encourage repurposing, adaptive reuse and improvement of buildings and facilities</w:t>
      </w:r>
    </w:p>
    <w:p w14:paraId="00AD72FE" w14:textId="0E530D35" w:rsidR="00014C03" w:rsidRDefault="00014C03" w:rsidP="00694305">
      <w:pPr>
        <w:pStyle w:val="BodyText"/>
        <w:numPr>
          <w:ilvl w:val="0"/>
          <w:numId w:val="28"/>
        </w:numPr>
        <w:spacing w:before="240" w:after="240"/>
        <w:rPr>
          <w:bCs/>
          <w:lang w:val="en-GB"/>
        </w:rPr>
      </w:pPr>
      <w:r w:rsidRPr="00014C03">
        <w:rPr>
          <w:bCs/>
          <w:lang w:val="en-GB"/>
        </w:rPr>
        <w:t>Invest in well-planned neighbourhoods and key destination precincts</w:t>
      </w:r>
    </w:p>
    <w:tbl>
      <w:tblPr>
        <w:tblStyle w:val="TableGrid"/>
        <w:tblW w:w="0" w:type="auto"/>
        <w:tblLook w:val="04A0" w:firstRow="1" w:lastRow="0" w:firstColumn="1" w:lastColumn="0" w:noHBand="0" w:noVBand="1"/>
      </w:tblPr>
      <w:tblGrid>
        <w:gridCol w:w="2122"/>
        <w:gridCol w:w="1728"/>
        <w:gridCol w:w="1926"/>
        <w:gridCol w:w="1926"/>
        <w:gridCol w:w="1926"/>
      </w:tblGrid>
      <w:tr w:rsidR="00694305" w:rsidRPr="00707D12" w14:paraId="323ACAD9" w14:textId="77777777" w:rsidTr="003E110C">
        <w:trPr>
          <w:trHeight w:val="1124"/>
        </w:trPr>
        <w:tc>
          <w:tcPr>
            <w:tcW w:w="2122" w:type="dxa"/>
            <w:vAlign w:val="center"/>
          </w:tcPr>
          <w:p w14:paraId="59D312E6" w14:textId="77777777" w:rsidR="00694305" w:rsidRPr="00707D12" w:rsidRDefault="00694305" w:rsidP="003E110C">
            <w:pPr>
              <w:pStyle w:val="BodyText"/>
              <w:spacing w:before="120"/>
              <w:jc w:val="center"/>
              <w:rPr>
                <w:b/>
                <w:bCs/>
                <w:lang w:val="en-GB"/>
              </w:rPr>
            </w:pPr>
            <w:r>
              <w:rPr>
                <w:b/>
                <w:bCs/>
                <w:lang w:val="en-GB"/>
              </w:rPr>
              <w:t>Strongly Agree</w:t>
            </w:r>
          </w:p>
        </w:tc>
        <w:tc>
          <w:tcPr>
            <w:tcW w:w="1728" w:type="dxa"/>
            <w:vAlign w:val="center"/>
          </w:tcPr>
          <w:p w14:paraId="1188EA28" w14:textId="77777777" w:rsidR="00694305" w:rsidRPr="00707D12" w:rsidRDefault="00694305" w:rsidP="003E110C">
            <w:pPr>
              <w:pStyle w:val="BodyText"/>
              <w:spacing w:before="120"/>
              <w:jc w:val="center"/>
              <w:rPr>
                <w:b/>
                <w:bCs/>
                <w:lang w:val="en-GB"/>
              </w:rPr>
            </w:pPr>
            <w:r>
              <w:rPr>
                <w:b/>
                <w:bCs/>
                <w:lang w:val="en-GB"/>
              </w:rPr>
              <w:t>Agree</w:t>
            </w:r>
          </w:p>
        </w:tc>
        <w:tc>
          <w:tcPr>
            <w:tcW w:w="1926" w:type="dxa"/>
            <w:vAlign w:val="center"/>
          </w:tcPr>
          <w:p w14:paraId="4C8BC9E3" w14:textId="77777777" w:rsidR="00694305" w:rsidRPr="00707D12" w:rsidRDefault="00694305" w:rsidP="003E110C">
            <w:pPr>
              <w:pStyle w:val="BodyText"/>
              <w:spacing w:before="120"/>
              <w:jc w:val="center"/>
              <w:rPr>
                <w:b/>
                <w:bCs/>
                <w:lang w:val="en-GB"/>
              </w:rPr>
            </w:pPr>
            <w:r>
              <w:rPr>
                <w:b/>
                <w:bCs/>
                <w:lang w:val="en-GB"/>
              </w:rPr>
              <w:t>Neither agree or disagree</w:t>
            </w:r>
          </w:p>
        </w:tc>
        <w:tc>
          <w:tcPr>
            <w:tcW w:w="1926" w:type="dxa"/>
            <w:vAlign w:val="center"/>
          </w:tcPr>
          <w:p w14:paraId="29CCDCA3" w14:textId="77777777" w:rsidR="00694305" w:rsidRPr="00707D12" w:rsidRDefault="00694305" w:rsidP="003E110C">
            <w:pPr>
              <w:pStyle w:val="BodyText"/>
              <w:spacing w:before="120"/>
              <w:jc w:val="center"/>
              <w:rPr>
                <w:b/>
                <w:bCs/>
                <w:lang w:val="en-GB"/>
              </w:rPr>
            </w:pPr>
            <w:r>
              <w:rPr>
                <w:b/>
                <w:bCs/>
                <w:lang w:val="en-GB"/>
              </w:rPr>
              <w:t>Disagree</w:t>
            </w:r>
          </w:p>
        </w:tc>
        <w:tc>
          <w:tcPr>
            <w:tcW w:w="1926" w:type="dxa"/>
            <w:vAlign w:val="center"/>
          </w:tcPr>
          <w:p w14:paraId="33392485" w14:textId="77777777" w:rsidR="00694305" w:rsidRPr="00707D12" w:rsidRDefault="00694305" w:rsidP="003E110C">
            <w:pPr>
              <w:pStyle w:val="BodyText"/>
              <w:spacing w:before="120"/>
              <w:jc w:val="center"/>
              <w:rPr>
                <w:b/>
                <w:bCs/>
                <w:lang w:val="en-GB"/>
              </w:rPr>
            </w:pPr>
            <w:r>
              <w:rPr>
                <w:b/>
                <w:bCs/>
                <w:lang w:val="en-GB"/>
              </w:rPr>
              <w:t>Strongly Disagree</w:t>
            </w:r>
          </w:p>
        </w:tc>
      </w:tr>
    </w:tbl>
    <w:p w14:paraId="1484BA15" w14:textId="6F25CB03" w:rsidR="00694305" w:rsidRPr="00814B40" w:rsidRDefault="00694305" w:rsidP="00694305">
      <w:pPr>
        <w:pStyle w:val="BodyText"/>
        <w:pBdr>
          <w:bottom w:val="single" w:sz="12" w:space="4" w:color="333F48"/>
        </w:pBdr>
        <w:spacing w:before="240" w:after="240"/>
        <w:ind w:left="567" w:hanging="567"/>
        <w:rPr>
          <w:bCs/>
          <w:lang w:val="en-GB"/>
        </w:rPr>
      </w:pPr>
      <w:r w:rsidRPr="00C0621A">
        <w:rPr>
          <w:b/>
          <w:lang w:val="en-GB"/>
        </w:rPr>
        <w:t>Q</w:t>
      </w:r>
      <w:r w:rsidR="00383F67">
        <w:rPr>
          <w:b/>
          <w:lang w:val="en-GB"/>
        </w:rPr>
        <w:t>9</w:t>
      </w:r>
      <w:r w:rsidRPr="00C0621A">
        <w:rPr>
          <w:b/>
          <w:lang w:val="en-GB"/>
        </w:rPr>
        <w:t>.</w:t>
      </w:r>
      <w:r w:rsidRPr="00C0621A">
        <w:rPr>
          <w:b/>
          <w:lang w:val="en-GB"/>
        </w:rPr>
        <w:tab/>
      </w:r>
      <w:r>
        <w:rPr>
          <w:b/>
          <w:lang w:val="en-GB"/>
        </w:rPr>
        <w:t>Please help us understand your response by providing a comment:</w:t>
      </w:r>
    </w:p>
    <w:p w14:paraId="42E36389" w14:textId="77777777" w:rsidR="00694305" w:rsidRDefault="00694305" w:rsidP="00694305">
      <w:pPr>
        <w:pStyle w:val="BodyText"/>
        <w:pBdr>
          <w:bottom w:val="dotted" w:sz="4" w:space="1" w:color="333F48"/>
          <w:between w:val="dotted" w:sz="4" w:space="1" w:color="333F48"/>
        </w:pBdr>
        <w:spacing w:before="120" w:after="0"/>
        <w:rPr>
          <w:lang w:val="en-GB"/>
        </w:rPr>
      </w:pPr>
    </w:p>
    <w:p w14:paraId="286E698B" w14:textId="77777777" w:rsidR="00694305" w:rsidRDefault="00694305" w:rsidP="00694305">
      <w:pPr>
        <w:pStyle w:val="BodyText"/>
        <w:pBdr>
          <w:bottom w:val="dotted" w:sz="4" w:space="1" w:color="333F48"/>
          <w:between w:val="dotted" w:sz="4" w:space="1" w:color="333F48"/>
        </w:pBdr>
        <w:spacing w:before="120" w:after="0"/>
        <w:rPr>
          <w:lang w:val="en-GB"/>
        </w:rPr>
      </w:pPr>
    </w:p>
    <w:p w14:paraId="2ED3CD1E" w14:textId="77777777" w:rsidR="00694305" w:rsidRDefault="00694305" w:rsidP="00694305">
      <w:pPr>
        <w:pStyle w:val="BodyText"/>
        <w:pBdr>
          <w:bottom w:val="dotted" w:sz="4" w:space="1" w:color="333F48"/>
          <w:between w:val="dotted" w:sz="4" w:space="1" w:color="333F48"/>
        </w:pBdr>
        <w:spacing w:before="120" w:after="0"/>
        <w:rPr>
          <w:lang w:val="en-GB"/>
        </w:rPr>
      </w:pPr>
    </w:p>
    <w:p w14:paraId="085523EF" w14:textId="643500D2" w:rsidR="00953752" w:rsidRDefault="00953752" w:rsidP="00953752">
      <w:pPr>
        <w:pStyle w:val="BodyText"/>
        <w:pBdr>
          <w:bottom w:val="single" w:sz="12" w:space="9" w:color="333F48"/>
        </w:pBdr>
        <w:spacing w:before="240" w:after="240"/>
        <w:ind w:left="567" w:hanging="567"/>
        <w:rPr>
          <w:b/>
          <w:lang w:val="en-GB"/>
        </w:rPr>
      </w:pPr>
      <w:r w:rsidRPr="00C0621A">
        <w:rPr>
          <w:b/>
          <w:lang w:val="en-GB"/>
        </w:rPr>
        <w:t>Q</w:t>
      </w:r>
      <w:r>
        <w:rPr>
          <w:b/>
          <w:lang w:val="en-GB"/>
        </w:rPr>
        <w:t>1</w:t>
      </w:r>
      <w:r w:rsidR="00383F67">
        <w:rPr>
          <w:b/>
          <w:lang w:val="en-GB"/>
        </w:rPr>
        <w:t>0</w:t>
      </w:r>
      <w:r w:rsidRPr="00C0621A">
        <w:rPr>
          <w:b/>
          <w:lang w:val="en-GB"/>
        </w:rPr>
        <w:t>.</w:t>
      </w:r>
      <w:r w:rsidRPr="00C0621A">
        <w:rPr>
          <w:b/>
          <w:lang w:val="en-GB"/>
        </w:rPr>
        <w:tab/>
      </w:r>
      <w:r>
        <w:rPr>
          <w:b/>
          <w:lang w:val="en-GB"/>
        </w:rPr>
        <w:t xml:space="preserve">Goal </w:t>
      </w:r>
      <w:r w:rsidR="000E1807">
        <w:rPr>
          <w:b/>
          <w:lang w:val="en-GB"/>
        </w:rPr>
        <w:t>5</w:t>
      </w:r>
      <w:r>
        <w:rPr>
          <w:b/>
          <w:lang w:val="en-GB"/>
        </w:rPr>
        <w:t xml:space="preserve">:  </w:t>
      </w:r>
      <w:r w:rsidR="008D5F38">
        <w:rPr>
          <w:b/>
          <w:lang w:val="en-GB"/>
        </w:rPr>
        <w:t>Australia’s festival and creative capital</w:t>
      </w:r>
      <w:r>
        <w:rPr>
          <w:b/>
          <w:lang w:val="en-GB"/>
        </w:rPr>
        <w:t xml:space="preserve"> </w:t>
      </w:r>
    </w:p>
    <w:p w14:paraId="455048C9" w14:textId="77777777" w:rsidR="00953752" w:rsidRPr="00666EB1" w:rsidRDefault="00953752" w:rsidP="00953752">
      <w:pPr>
        <w:pStyle w:val="BodyText"/>
        <w:spacing w:before="240" w:after="240"/>
        <w:rPr>
          <w:bCs/>
          <w:lang w:val="en-GB"/>
        </w:rPr>
      </w:pPr>
      <w:r w:rsidRPr="00666EB1">
        <w:rPr>
          <w:bCs/>
          <w:lang w:val="en-GB"/>
        </w:rPr>
        <w:t xml:space="preserve">Priorities: </w:t>
      </w:r>
    </w:p>
    <w:p w14:paraId="14F4CD28" w14:textId="77777777" w:rsidR="007471BB" w:rsidRDefault="00953752" w:rsidP="00953752">
      <w:pPr>
        <w:pStyle w:val="BodyText"/>
        <w:numPr>
          <w:ilvl w:val="0"/>
          <w:numId w:val="28"/>
        </w:numPr>
        <w:spacing w:before="240" w:after="240"/>
        <w:rPr>
          <w:bCs/>
          <w:lang w:val="en-GB"/>
        </w:rPr>
      </w:pPr>
      <w:r w:rsidRPr="008963C8">
        <w:rPr>
          <w:bCs/>
          <w:lang w:val="en-GB"/>
        </w:rPr>
        <w:t xml:space="preserve">Enable </w:t>
      </w:r>
      <w:r w:rsidR="008D5F38">
        <w:rPr>
          <w:bCs/>
          <w:lang w:val="en-GB"/>
        </w:rPr>
        <w:t xml:space="preserve">event </w:t>
      </w:r>
      <w:r w:rsidR="007471BB">
        <w:rPr>
          <w:bCs/>
          <w:lang w:val="en-GB"/>
        </w:rPr>
        <w:t>experiences of every size and scale</w:t>
      </w:r>
    </w:p>
    <w:p w14:paraId="3405335E" w14:textId="341C7188" w:rsidR="00953752" w:rsidRDefault="00094368" w:rsidP="00953752">
      <w:pPr>
        <w:pStyle w:val="BodyText"/>
        <w:numPr>
          <w:ilvl w:val="0"/>
          <w:numId w:val="28"/>
        </w:numPr>
        <w:spacing w:before="240" w:after="240"/>
        <w:rPr>
          <w:bCs/>
          <w:lang w:val="en-GB"/>
        </w:rPr>
      </w:pPr>
      <w:r w:rsidRPr="00094368">
        <w:rPr>
          <w:bCs/>
          <w:lang w:val="en-GB"/>
        </w:rPr>
        <w:lastRenderedPageBreak/>
        <w:t>Promote the economic contribution of the creative industry sector</w:t>
      </w:r>
    </w:p>
    <w:p w14:paraId="6FE821FA" w14:textId="2E23144F" w:rsidR="00953752" w:rsidRDefault="00094368" w:rsidP="00953752">
      <w:pPr>
        <w:pStyle w:val="BodyText"/>
        <w:numPr>
          <w:ilvl w:val="0"/>
          <w:numId w:val="28"/>
        </w:numPr>
        <w:spacing w:before="240" w:after="240"/>
        <w:rPr>
          <w:bCs/>
          <w:lang w:val="en-GB"/>
        </w:rPr>
      </w:pPr>
      <w:r>
        <w:rPr>
          <w:bCs/>
          <w:lang w:val="en-GB"/>
        </w:rPr>
        <w:t>Enable small venues and the live music scene to thrive</w:t>
      </w:r>
    </w:p>
    <w:p w14:paraId="041D4E3B" w14:textId="1666AD0D" w:rsidR="00094368" w:rsidRDefault="00094368" w:rsidP="00953752">
      <w:pPr>
        <w:pStyle w:val="BodyText"/>
        <w:numPr>
          <w:ilvl w:val="0"/>
          <w:numId w:val="28"/>
        </w:numPr>
        <w:spacing w:before="240" w:after="240"/>
        <w:rPr>
          <w:bCs/>
          <w:lang w:val="en-GB"/>
        </w:rPr>
      </w:pPr>
      <w:r>
        <w:rPr>
          <w:bCs/>
          <w:lang w:val="en-GB"/>
        </w:rPr>
        <w:t xml:space="preserve">Enable art in our streets </w:t>
      </w:r>
      <w:r w:rsidR="000E1807">
        <w:rPr>
          <w:bCs/>
          <w:lang w:val="en-GB"/>
        </w:rPr>
        <w:t>and the Adelaide Park Lands</w:t>
      </w:r>
    </w:p>
    <w:tbl>
      <w:tblPr>
        <w:tblStyle w:val="TableGrid"/>
        <w:tblW w:w="0" w:type="auto"/>
        <w:tblLook w:val="04A0" w:firstRow="1" w:lastRow="0" w:firstColumn="1" w:lastColumn="0" w:noHBand="0" w:noVBand="1"/>
      </w:tblPr>
      <w:tblGrid>
        <w:gridCol w:w="2122"/>
        <w:gridCol w:w="1728"/>
        <w:gridCol w:w="1926"/>
        <w:gridCol w:w="1926"/>
        <w:gridCol w:w="1926"/>
      </w:tblGrid>
      <w:tr w:rsidR="00953752" w:rsidRPr="00707D12" w14:paraId="50E9F843" w14:textId="77777777" w:rsidTr="003E110C">
        <w:trPr>
          <w:trHeight w:val="1124"/>
        </w:trPr>
        <w:tc>
          <w:tcPr>
            <w:tcW w:w="2122" w:type="dxa"/>
            <w:vAlign w:val="center"/>
          </w:tcPr>
          <w:p w14:paraId="376C7273" w14:textId="77777777" w:rsidR="00953752" w:rsidRPr="00707D12" w:rsidRDefault="00953752" w:rsidP="003E110C">
            <w:pPr>
              <w:pStyle w:val="BodyText"/>
              <w:spacing w:before="120"/>
              <w:jc w:val="center"/>
              <w:rPr>
                <w:b/>
                <w:bCs/>
                <w:lang w:val="en-GB"/>
              </w:rPr>
            </w:pPr>
            <w:r>
              <w:rPr>
                <w:b/>
                <w:bCs/>
                <w:lang w:val="en-GB"/>
              </w:rPr>
              <w:t>Strongly Agree</w:t>
            </w:r>
          </w:p>
        </w:tc>
        <w:tc>
          <w:tcPr>
            <w:tcW w:w="1728" w:type="dxa"/>
            <w:vAlign w:val="center"/>
          </w:tcPr>
          <w:p w14:paraId="566F7EB7" w14:textId="77777777" w:rsidR="00953752" w:rsidRPr="00707D12" w:rsidRDefault="00953752" w:rsidP="003E110C">
            <w:pPr>
              <w:pStyle w:val="BodyText"/>
              <w:spacing w:before="120"/>
              <w:jc w:val="center"/>
              <w:rPr>
                <w:b/>
                <w:bCs/>
                <w:lang w:val="en-GB"/>
              </w:rPr>
            </w:pPr>
            <w:r>
              <w:rPr>
                <w:b/>
                <w:bCs/>
                <w:lang w:val="en-GB"/>
              </w:rPr>
              <w:t>Agree</w:t>
            </w:r>
          </w:p>
        </w:tc>
        <w:tc>
          <w:tcPr>
            <w:tcW w:w="1926" w:type="dxa"/>
            <w:vAlign w:val="center"/>
          </w:tcPr>
          <w:p w14:paraId="0E5D23A0" w14:textId="77777777" w:rsidR="00953752" w:rsidRPr="00707D12" w:rsidRDefault="00953752" w:rsidP="003E110C">
            <w:pPr>
              <w:pStyle w:val="BodyText"/>
              <w:spacing w:before="120"/>
              <w:jc w:val="center"/>
              <w:rPr>
                <w:b/>
                <w:bCs/>
                <w:lang w:val="en-GB"/>
              </w:rPr>
            </w:pPr>
            <w:r>
              <w:rPr>
                <w:b/>
                <w:bCs/>
                <w:lang w:val="en-GB"/>
              </w:rPr>
              <w:t>Neither agree or disagree</w:t>
            </w:r>
          </w:p>
        </w:tc>
        <w:tc>
          <w:tcPr>
            <w:tcW w:w="1926" w:type="dxa"/>
            <w:vAlign w:val="center"/>
          </w:tcPr>
          <w:p w14:paraId="262C6F3E" w14:textId="77777777" w:rsidR="00953752" w:rsidRPr="00707D12" w:rsidRDefault="00953752" w:rsidP="003E110C">
            <w:pPr>
              <w:pStyle w:val="BodyText"/>
              <w:spacing w:before="120"/>
              <w:jc w:val="center"/>
              <w:rPr>
                <w:b/>
                <w:bCs/>
                <w:lang w:val="en-GB"/>
              </w:rPr>
            </w:pPr>
            <w:r>
              <w:rPr>
                <w:b/>
                <w:bCs/>
                <w:lang w:val="en-GB"/>
              </w:rPr>
              <w:t>Disagree</w:t>
            </w:r>
          </w:p>
        </w:tc>
        <w:tc>
          <w:tcPr>
            <w:tcW w:w="1926" w:type="dxa"/>
            <w:vAlign w:val="center"/>
          </w:tcPr>
          <w:p w14:paraId="11B46742" w14:textId="77777777" w:rsidR="00953752" w:rsidRPr="00707D12" w:rsidRDefault="00953752" w:rsidP="003E110C">
            <w:pPr>
              <w:pStyle w:val="BodyText"/>
              <w:spacing w:before="120"/>
              <w:jc w:val="center"/>
              <w:rPr>
                <w:b/>
                <w:bCs/>
                <w:lang w:val="en-GB"/>
              </w:rPr>
            </w:pPr>
            <w:r>
              <w:rPr>
                <w:b/>
                <w:bCs/>
                <w:lang w:val="en-GB"/>
              </w:rPr>
              <w:t>Strongly Disagree</w:t>
            </w:r>
          </w:p>
        </w:tc>
      </w:tr>
    </w:tbl>
    <w:p w14:paraId="3AE5FF67" w14:textId="22977042" w:rsidR="00953752" w:rsidRPr="00814B40" w:rsidRDefault="00953752" w:rsidP="00953752">
      <w:pPr>
        <w:pStyle w:val="BodyText"/>
        <w:pBdr>
          <w:bottom w:val="single" w:sz="12" w:space="4" w:color="333F48"/>
        </w:pBdr>
        <w:spacing w:before="240" w:after="240"/>
        <w:ind w:left="567" w:hanging="567"/>
        <w:rPr>
          <w:bCs/>
          <w:lang w:val="en-GB"/>
        </w:rPr>
      </w:pPr>
      <w:r w:rsidRPr="00C0621A">
        <w:rPr>
          <w:b/>
          <w:lang w:val="en-GB"/>
        </w:rPr>
        <w:t>Q</w:t>
      </w:r>
      <w:r>
        <w:rPr>
          <w:b/>
          <w:lang w:val="en-GB"/>
        </w:rPr>
        <w:t>1</w:t>
      </w:r>
      <w:r w:rsidR="00383F67">
        <w:rPr>
          <w:b/>
          <w:lang w:val="en-GB"/>
        </w:rPr>
        <w:t>1</w:t>
      </w:r>
      <w:r w:rsidRPr="00C0621A">
        <w:rPr>
          <w:b/>
          <w:lang w:val="en-GB"/>
        </w:rPr>
        <w:t>.</w:t>
      </w:r>
      <w:r w:rsidRPr="00C0621A">
        <w:rPr>
          <w:b/>
          <w:lang w:val="en-GB"/>
        </w:rPr>
        <w:tab/>
      </w:r>
      <w:r>
        <w:rPr>
          <w:b/>
          <w:lang w:val="en-GB"/>
        </w:rPr>
        <w:t>Please help us understand your response by providing a comment:</w:t>
      </w:r>
    </w:p>
    <w:p w14:paraId="2483DCD3" w14:textId="77777777" w:rsidR="00953752" w:rsidRDefault="00953752" w:rsidP="00953752">
      <w:pPr>
        <w:pStyle w:val="BodyText"/>
        <w:pBdr>
          <w:bottom w:val="dotted" w:sz="4" w:space="1" w:color="333F48"/>
          <w:between w:val="dotted" w:sz="4" w:space="1" w:color="333F48"/>
        </w:pBdr>
        <w:spacing w:before="120" w:after="0"/>
        <w:rPr>
          <w:lang w:val="en-GB"/>
        </w:rPr>
      </w:pPr>
    </w:p>
    <w:p w14:paraId="71BB4C49" w14:textId="77777777" w:rsidR="00953752" w:rsidRDefault="00953752" w:rsidP="00953752">
      <w:pPr>
        <w:pStyle w:val="BodyText"/>
        <w:pBdr>
          <w:bottom w:val="dotted" w:sz="4" w:space="1" w:color="333F48"/>
          <w:between w:val="dotted" w:sz="4" w:space="1" w:color="333F48"/>
        </w:pBdr>
        <w:spacing w:before="120" w:after="0"/>
        <w:rPr>
          <w:lang w:val="en-GB"/>
        </w:rPr>
      </w:pPr>
    </w:p>
    <w:p w14:paraId="396A9138" w14:textId="77777777" w:rsidR="00953752" w:rsidRDefault="00953752" w:rsidP="00953752">
      <w:pPr>
        <w:pStyle w:val="BodyText"/>
        <w:pBdr>
          <w:bottom w:val="dotted" w:sz="4" w:space="1" w:color="333F48"/>
          <w:between w:val="dotted" w:sz="4" w:space="1" w:color="333F48"/>
        </w:pBdr>
        <w:spacing w:before="120" w:after="0"/>
        <w:rPr>
          <w:lang w:val="en-GB"/>
        </w:rPr>
      </w:pPr>
    </w:p>
    <w:p w14:paraId="3B378B7D" w14:textId="085EE2FC" w:rsidR="000E1807" w:rsidRDefault="000E1807" w:rsidP="000E1807">
      <w:pPr>
        <w:pStyle w:val="BodyText"/>
        <w:pBdr>
          <w:bottom w:val="single" w:sz="12" w:space="9" w:color="333F48"/>
        </w:pBdr>
        <w:spacing w:before="240" w:after="240"/>
        <w:ind w:left="567" w:hanging="567"/>
        <w:rPr>
          <w:b/>
          <w:lang w:val="en-GB"/>
        </w:rPr>
      </w:pPr>
      <w:r w:rsidRPr="00C0621A">
        <w:rPr>
          <w:b/>
          <w:lang w:val="en-GB"/>
        </w:rPr>
        <w:t>Q</w:t>
      </w:r>
      <w:r>
        <w:rPr>
          <w:b/>
          <w:lang w:val="en-GB"/>
        </w:rPr>
        <w:t>1</w:t>
      </w:r>
      <w:r w:rsidR="00383F67">
        <w:rPr>
          <w:b/>
          <w:lang w:val="en-GB"/>
        </w:rPr>
        <w:t>2.</w:t>
      </w:r>
      <w:r w:rsidRPr="00C0621A">
        <w:rPr>
          <w:b/>
          <w:lang w:val="en-GB"/>
        </w:rPr>
        <w:tab/>
      </w:r>
      <w:r>
        <w:rPr>
          <w:b/>
          <w:lang w:val="en-GB"/>
        </w:rPr>
        <w:t>Goal 6:  A</w:t>
      </w:r>
      <w:r w:rsidR="00BD277E">
        <w:rPr>
          <w:b/>
          <w:lang w:val="en-GB"/>
        </w:rPr>
        <w:t xml:space="preserve">n easy place to </w:t>
      </w:r>
      <w:r w:rsidR="006F6EE2">
        <w:rPr>
          <w:b/>
          <w:lang w:val="en-GB"/>
        </w:rPr>
        <w:t>do</w:t>
      </w:r>
      <w:r w:rsidR="00BD277E">
        <w:rPr>
          <w:b/>
          <w:lang w:val="en-GB"/>
        </w:rPr>
        <w:t xml:space="preserve"> business</w:t>
      </w:r>
    </w:p>
    <w:p w14:paraId="5CEF1705" w14:textId="77777777" w:rsidR="000E1807" w:rsidRPr="00666EB1" w:rsidRDefault="000E1807" w:rsidP="000E1807">
      <w:pPr>
        <w:pStyle w:val="BodyText"/>
        <w:spacing w:before="240" w:after="240"/>
        <w:rPr>
          <w:bCs/>
          <w:lang w:val="en-GB"/>
        </w:rPr>
      </w:pPr>
      <w:r w:rsidRPr="00666EB1">
        <w:rPr>
          <w:bCs/>
          <w:lang w:val="en-GB"/>
        </w:rPr>
        <w:t xml:space="preserve">Priorities: </w:t>
      </w:r>
    </w:p>
    <w:p w14:paraId="5B530823" w14:textId="7B4B9D43" w:rsidR="000E1807" w:rsidRDefault="00BD277E" w:rsidP="000E1807">
      <w:pPr>
        <w:pStyle w:val="BodyText"/>
        <w:numPr>
          <w:ilvl w:val="0"/>
          <w:numId w:val="28"/>
        </w:numPr>
        <w:spacing w:before="240" w:after="240"/>
        <w:rPr>
          <w:bCs/>
          <w:lang w:val="en-GB"/>
        </w:rPr>
      </w:pPr>
      <w:r>
        <w:rPr>
          <w:bCs/>
          <w:lang w:val="en-GB"/>
        </w:rPr>
        <w:t>Grow the city’s roles as a driver of South Australia</w:t>
      </w:r>
      <w:r w:rsidR="00252FBE">
        <w:rPr>
          <w:bCs/>
          <w:lang w:val="en-GB"/>
        </w:rPr>
        <w:t>’s economy</w:t>
      </w:r>
    </w:p>
    <w:p w14:paraId="4DE8B79A" w14:textId="1781349A" w:rsidR="000E1807" w:rsidRDefault="00252FBE" w:rsidP="000E1807">
      <w:pPr>
        <w:pStyle w:val="BodyText"/>
        <w:numPr>
          <w:ilvl w:val="0"/>
          <w:numId w:val="28"/>
        </w:numPr>
        <w:spacing w:before="240" w:after="240"/>
        <w:rPr>
          <w:bCs/>
          <w:lang w:val="en-GB"/>
        </w:rPr>
      </w:pPr>
      <w:r>
        <w:rPr>
          <w:bCs/>
          <w:lang w:val="en-GB"/>
        </w:rPr>
        <w:t>Enable start-ups and entrepreneurship</w:t>
      </w:r>
    </w:p>
    <w:p w14:paraId="2C6C9697" w14:textId="6620289A" w:rsidR="00252FBE" w:rsidRDefault="00252FBE" w:rsidP="000E1807">
      <w:pPr>
        <w:pStyle w:val="BodyText"/>
        <w:numPr>
          <w:ilvl w:val="0"/>
          <w:numId w:val="28"/>
        </w:numPr>
        <w:spacing w:before="240" w:after="240"/>
        <w:rPr>
          <w:bCs/>
          <w:lang w:val="en-GB"/>
        </w:rPr>
      </w:pPr>
      <w:r>
        <w:rPr>
          <w:bCs/>
          <w:lang w:val="en-GB"/>
        </w:rPr>
        <w:t xml:space="preserve">Enable jobs in emerging </w:t>
      </w:r>
      <w:r w:rsidR="00B37CE1">
        <w:rPr>
          <w:bCs/>
          <w:lang w:val="en-GB"/>
        </w:rPr>
        <w:t>sectors to support a growing population</w:t>
      </w:r>
    </w:p>
    <w:p w14:paraId="478BB9C9" w14:textId="3CEF6452" w:rsidR="00B37CE1" w:rsidRDefault="00B37CE1" w:rsidP="000E1807">
      <w:pPr>
        <w:pStyle w:val="BodyText"/>
        <w:numPr>
          <w:ilvl w:val="0"/>
          <w:numId w:val="28"/>
        </w:numPr>
        <w:spacing w:before="240" w:after="240"/>
        <w:rPr>
          <w:bCs/>
          <w:lang w:val="en-GB"/>
        </w:rPr>
      </w:pPr>
      <w:r>
        <w:rPr>
          <w:bCs/>
          <w:lang w:val="en-GB"/>
        </w:rPr>
        <w:t>Support small and medium enterprises</w:t>
      </w:r>
    </w:p>
    <w:tbl>
      <w:tblPr>
        <w:tblStyle w:val="TableGrid"/>
        <w:tblW w:w="0" w:type="auto"/>
        <w:tblLook w:val="04A0" w:firstRow="1" w:lastRow="0" w:firstColumn="1" w:lastColumn="0" w:noHBand="0" w:noVBand="1"/>
      </w:tblPr>
      <w:tblGrid>
        <w:gridCol w:w="2122"/>
        <w:gridCol w:w="1728"/>
        <w:gridCol w:w="1926"/>
        <w:gridCol w:w="1926"/>
        <w:gridCol w:w="1926"/>
      </w:tblGrid>
      <w:tr w:rsidR="000E1807" w:rsidRPr="00707D12" w14:paraId="61F59675" w14:textId="77777777" w:rsidTr="003E110C">
        <w:trPr>
          <w:trHeight w:val="1124"/>
        </w:trPr>
        <w:tc>
          <w:tcPr>
            <w:tcW w:w="2122" w:type="dxa"/>
            <w:vAlign w:val="center"/>
          </w:tcPr>
          <w:p w14:paraId="73D85FCA" w14:textId="77777777" w:rsidR="000E1807" w:rsidRPr="00707D12" w:rsidRDefault="000E1807" w:rsidP="003E110C">
            <w:pPr>
              <w:pStyle w:val="BodyText"/>
              <w:spacing w:before="120"/>
              <w:jc w:val="center"/>
              <w:rPr>
                <w:b/>
                <w:bCs/>
                <w:lang w:val="en-GB"/>
              </w:rPr>
            </w:pPr>
            <w:r>
              <w:rPr>
                <w:b/>
                <w:bCs/>
                <w:lang w:val="en-GB"/>
              </w:rPr>
              <w:t>Strongly Agree</w:t>
            </w:r>
          </w:p>
        </w:tc>
        <w:tc>
          <w:tcPr>
            <w:tcW w:w="1728" w:type="dxa"/>
            <w:vAlign w:val="center"/>
          </w:tcPr>
          <w:p w14:paraId="4EDFC836" w14:textId="77777777" w:rsidR="000E1807" w:rsidRPr="00707D12" w:rsidRDefault="000E1807" w:rsidP="003E110C">
            <w:pPr>
              <w:pStyle w:val="BodyText"/>
              <w:spacing w:before="120"/>
              <w:jc w:val="center"/>
              <w:rPr>
                <w:b/>
                <w:bCs/>
                <w:lang w:val="en-GB"/>
              </w:rPr>
            </w:pPr>
            <w:r>
              <w:rPr>
                <w:b/>
                <w:bCs/>
                <w:lang w:val="en-GB"/>
              </w:rPr>
              <w:t>Agree</w:t>
            </w:r>
          </w:p>
        </w:tc>
        <w:tc>
          <w:tcPr>
            <w:tcW w:w="1926" w:type="dxa"/>
            <w:vAlign w:val="center"/>
          </w:tcPr>
          <w:p w14:paraId="7A1094F5" w14:textId="77777777" w:rsidR="000E1807" w:rsidRPr="00707D12" w:rsidRDefault="000E1807" w:rsidP="003E110C">
            <w:pPr>
              <w:pStyle w:val="BodyText"/>
              <w:spacing w:before="120"/>
              <w:jc w:val="center"/>
              <w:rPr>
                <w:b/>
                <w:bCs/>
                <w:lang w:val="en-GB"/>
              </w:rPr>
            </w:pPr>
            <w:r>
              <w:rPr>
                <w:b/>
                <w:bCs/>
                <w:lang w:val="en-GB"/>
              </w:rPr>
              <w:t>Neither agree or disagree</w:t>
            </w:r>
          </w:p>
        </w:tc>
        <w:tc>
          <w:tcPr>
            <w:tcW w:w="1926" w:type="dxa"/>
            <w:vAlign w:val="center"/>
          </w:tcPr>
          <w:p w14:paraId="692F76EF" w14:textId="77777777" w:rsidR="000E1807" w:rsidRPr="00707D12" w:rsidRDefault="000E1807" w:rsidP="003E110C">
            <w:pPr>
              <w:pStyle w:val="BodyText"/>
              <w:spacing w:before="120"/>
              <w:jc w:val="center"/>
              <w:rPr>
                <w:b/>
                <w:bCs/>
                <w:lang w:val="en-GB"/>
              </w:rPr>
            </w:pPr>
            <w:r>
              <w:rPr>
                <w:b/>
                <w:bCs/>
                <w:lang w:val="en-GB"/>
              </w:rPr>
              <w:t>Disagree</w:t>
            </w:r>
          </w:p>
        </w:tc>
        <w:tc>
          <w:tcPr>
            <w:tcW w:w="1926" w:type="dxa"/>
            <w:vAlign w:val="center"/>
          </w:tcPr>
          <w:p w14:paraId="5CF29972" w14:textId="77777777" w:rsidR="000E1807" w:rsidRPr="00707D12" w:rsidRDefault="000E1807" w:rsidP="003E110C">
            <w:pPr>
              <w:pStyle w:val="BodyText"/>
              <w:spacing w:before="120"/>
              <w:jc w:val="center"/>
              <w:rPr>
                <w:b/>
                <w:bCs/>
                <w:lang w:val="en-GB"/>
              </w:rPr>
            </w:pPr>
            <w:r>
              <w:rPr>
                <w:b/>
                <w:bCs/>
                <w:lang w:val="en-GB"/>
              </w:rPr>
              <w:t>Strongly Disagree</w:t>
            </w:r>
          </w:p>
        </w:tc>
      </w:tr>
    </w:tbl>
    <w:p w14:paraId="259A03DC" w14:textId="1E7B12C0" w:rsidR="000E1807" w:rsidRPr="00814B40" w:rsidRDefault="000E1807" w:rsidP="000E1807">
      <w:pPr>
        <w:pStyle w:val="BodyText"/>
        <w:pBdr>
          <w:bottom w:val="single" w:sz="12" w:space="4" w:color="333F48"/>
        </w:pBdr>
        <w:spacing w:before="240" w:after="240"/>
        <w:ind w:left="567" w:hanging="567"/>
        <w:rPr>
          <w:bCs/>
          <w:lang w:val="en-GB"/>
        </w:rPr>
      </w:pPr>
      <w:r w:rsidRPr="00C0621A">
        <w:rPr>
          <w:b/>
          <w:lang w:val="en-GB"/>
        </w:rPr>
        <w:t>Q</w:t>
      </w:r>
      <w:r>
        <w:rPr>
          <w:b/>
          <w:lang w:val="en-GB"/>
        </w:rPr>
        <w:t>1</w:t>
      </w:r>
      <w:r w:rsidR="00383F67">
        <w:rPr>
          <w:b/>
          <w:lang w:val="en-GB"/>
        </w:rPr>
        <w:t>3</w:t>
      </w:r>
      <w:r w:rsidRPr="00C0621A">
        <w:rPr>
          <w:b/>
          <w:lang w:val="en-GB"/>
        </w:rPr>
        <w:t>.</w:t>
      </w:r>
      <w:r w:rsidRPr="00C0621A">
        <w:rPr>
          <w:b/>
          <w:lang w:val="en-GB"/>
        </w:rPr>
        <w:tab/>
      </w:r>
      <w:r>
        <w:rPr>
          <w:b/>
          <w:lang w:val="en-GB"/>
        </w:rPr>
        <w:t>Please help us understand your response by providing a comment:</w:t>
      </w:r>
    </w:p>
    <w:p w14:paraId="2092E458" w14:textId="77777777" w:rsidR="000E1807" w:rsidRDefault="000E1807" w:rsidP="000E1807">
      <w:pPr>
        <w:pStyle w:val="BodyText"/>
        <w:pBdr>
          <w:bottom w:val="dotted" w:sz="4" w:space="1" w:color="333F48"/>
          <w:between w:val="dotted" w:sz="4" w:space="1" w:color="333F48"/>
        </w:pBdr>
        <w:spacing w:before="120" w:after="0"/>
        <w:rPr>
          <w:lang w:val="en-GB"/>
        </w:rPr>
      </w:pPr>
    </w:p>
    <w:p w14:paraId="3E4EBA24" w14:textId="77777777" w:rsidR="000E1807" w:rsidRDefault="000E1807" w:rsidP="000E1807">
      <w:pPr>
        <w:pStyle w:val="BodyText"/>
        <w:pBdr>
          <w:bottom w:val="dotted" w:sz="4" w:space="1" w:color="333F48"/>
          <w:between w:val="dotted" w:sz="4" w:space="1" w:color="333F48"/>
        </w:pBdr>
        <w:spacing w:before="120" w:after="0"/>
        <w:rPr>
          <w:lang w:val="en-GB"/>
        </w:rPr>
      </w:pPr>
    </w:p>
    <w:p w14:paraId="6D47DD6D" w14:textId="77777777" w:rsidR="000E1807" w:rsidRDefault="000E1807" w:rsidP="000E1807">
      <w:pPr>
        <w:pStyle w:val="BodyText"/>
        <w:pBdr>
          <w:bottom w:val="dotted" w:sz="4" w:space="1" w:color="333F48"/>
          <w:between w:val="dotted" w:sz="4" w:space="1" w:color="333F48"/>
        </w:pBdr>
        <w:spacing w:before="120" w:after="0"/>
        <w:rPr>
          <w:lang w:val="en-GB"/>
        </w:rPr>
      </w:pPr>
    </w:p>
    <w:p w14:paraId="4B51257D" w14:textId="004C7F17" w:rsidR="007C66CD" w:rsidRPr="00B761C3" w:rsidRDefault="007C66CD" w:rsidP="13D87674">
      <w:pPr>
        <w:pStyle w:val="BodyText"/>
        <w:pBdr>
          <w:bottom w:val="single" w:sz="12" w:space="4" w:color="333F48"/>
        </w:pBdr>
        <w:spacing w:before="240" w:after="240"/>
        <w:ind w:left="567" w:hanging="567"/>
        <w:rPr>
          <w:b/>
          <w:bCs/>
          <w:lang w:val="en-GB"/>
        </w:rPr>
      </w:pPr>
      <w:r w:rsidRPr="13D87674">
        <w:rPr>
          <w:b/>
          <w:bCs/>
          <w:lang w:val="en-GB"/>
        </w:rPr>
        <w:lastRenderedPageBreak/>
        <w:t>Q1</w:t>
      </w:r>
      <w:r w:rsidR="00383F67">
        <w:rPr>
          <w:b/>
          <w:bCs/>
          <w:lang w:val="en-GB"/>
        </w:rPr>
        <w:t>4</w:t>
      </w:r>
      <w:r w:rsidRPr="13D87674">
        <w:rPr>
          <w:b/>
          <w:bCs/>
          <w:lang w:val="en-GB"/>
        </w:rPr>
        <w:t>.  Do you have any additional comments to make on any of the priorities?</w:t>
      </w:r>
    </w:p>
    <w:p w14:paraId="03181072" w14:textId="77777777" w:rsidR="007C66CD" w:rsidRDefault="007C66CD" w:rsidP="007C66CD">
      <w:pPr>
        <w:pStyle w:val="BodyText"/>
        <w:pBdr>
          <w:bottom w:val="dotted" w:sz="4" w:space="1" w:color="333F48"/>
          <w:between w:val="dotted" w:sz="4" w:space="1" w:color="333F48"/>
        </w:pBdr>
        <w:spacing w:before="120" w:after="0"/>
        <w:rPr>
          <w:lang w:val="en-GB"/>
        </w:rPr>
      </w:pPr>
    </w:p>
    <w:p w14:paraId="4D3B8555" w14:textId="77777777" w:rsidR="007C66CD" w:rsidRDefault="007C66CD" w:rsidP="007C66CD">
      <w:pPr>
        <w:pStyle w:val="BodyText"/>
        <w:pBdr>
          <w:bottom w:val="dotted" w:sz="4" w:space="1" w:color="333F48"/>
          <w:between w:val="dotted" w:sz="4" w:space="1" w:color="333F48"/>
        </w:pBdr>
        <w:spacing w:before="120" w:after="0"/>
        <w:rPr>
          <w:lang w:val="en-GB"/>
        </w:rPr>
      </w:pPr>
    </w:p>
    <w:p w14:paraId="11D20D6F" w14:textId="77777777" w:rsidR="007C66CD" w:rsidRDefault="007C66CD" w:rsidP="007C66CD">
      <w:pPr>
        <w:pStyle w:val="BodyText"/>
        <w:pBdr>
          <w:bottom w:val="dotted" w:sz="4" w:space="1" w:color="333F48"/>
          <w:between w:val="dotted" w:sz="4" w:space="1" w:color="333F48"/>
        </w:pBdr>
        <w:spacing w:before="120" w:after="0"/>
        <w:rPr>
          <w:lang w:val="en-GB"/>
        </w:rPr>
      </w:pPr>
    </w:p>
    <w:p w14:paraId="137825D6" w14:textId="77777777" w:rsidR="007C66CD" w:rsidRDefault="007C66CD" w:rsidP="007C66CD">
      <w:pPr>
        <w:pStyle w:val="BodyText"/>
        <w:pBdr>
          <w:bottom w:val="dotted" w:sz="4" w:space="1" w:color="333F48"/>
          <w:between w:val="dotted" w:sz="4" w:space="1" w:color="333F48"/>
        </w:pBdr>
        <w:spacing w:before="120" w:after="0"/>
        <w:rPr>
          <w:lang w:val="en-GB"/>
        </w:rPr>
      </w:pPr>
    </w:p>
    <w:p w14:paraId="035051A5" w14:textId="77777777" w:rsidR="007C66CD" w:rsidRDefault="007C66CD" w:rsidP="007C66CD">
      <w:pPr>
        <w:pStyle w:val="BodyText"/>
        <w:pBdr>
          <w:bottom w:val="dotted" w:sz="4" w:space="1" w:color="333F48"/>
          <w:between w:val="dotted" w:sz="4" w:space="1" w:color="333F48"/>
        </w:pBdr>
        <w:spacing w:before="120" w:after="0"/>
        <w:rPr>
          <w:lang w:val="en-GB"/>
        </w:rPr>
      </w:pPr>
    </w:p>
    <w:p w14:paraId="36256D9A" w14:textId="52296707" w:rsidR="00B761C3" w:rsidRPr="00B761C3" w:rsidRDefault="00B761C3" w:rsidP="00B761C3">
      <w:pPr>
        <w:pStyle w:val="BodyText"/>
        <w:pBdr>
          <w:bottom w:val="single" w:sz="12" w:space="4" w:color="333F48"/>
        </w:pBdr>
        <w:spacing w:before="240" w:after="240"/>
        <w:ind w:left="567" w:hanging="567"/>
        <w:rPr>
          <w:b/>
          <w:lang w:val="en-GB"/>
        </w:rPr>
      </w:pPr>
      <w:r w:rsidRPr="00C0621A">
        <w:rPr>
          <w:b/>
          <w:lang w:val="en-GB"/>
        </w:rPr>
        <w:t>Q</w:t>
      </w:r>
      <w:r>
        <w:rPr>
          <w:b/>
          <w:lang w:val="en-GB"/>
        </w:rPr>
        <w:t>1</w:t>
      </w:r>
      <w:r w:rsidR="00383F67">
        <w:rPr>
          <w:b/>
          <w:lang w:val="en-GB"/>
        </w:rPr>
        <w:t>5</w:t>
      </w:r>
      <w:r w:rsidRPr="00C0621A">
        <w:rPr>
          <w:b/>
          <w:lang w:val="en-GB"/>
        </w:rPr>
        <w:t>.</w:t>
      </w:r>
      <w:r w:rsidRPr="00C0621A">
        <w:rPr>
          <w:b/>
          <w:lang w:val="en-GB"/>
        </w:rPr>
        <w:tab/>
      </w:r>
      <w:r w:rsidRPr="00B761C3">
        <w:rPr>
          <w:b/>
          <w:lang w:val="en-GB"/>
        </w:rPr>
        <w:t>A key role for Council is advocacy, how can Council best advocate for the outcomes sought in the Strategy?</w:t>
      </w:r>
    </w:p>
    <w:p w14:paraId="54EA6F1B" w14:textId="77777777" w:rsidR="00B761C3" w:rsidRDefault="00B761C3" w:rsidP="00B761C3">
      <w:pPr>
        <w:pStyle w:val="BodyText"/>
        <w:pBdr>
          <w:bottom w:val="dotted" w:sz="4" w:space="1" w:color="333F48"/>
          <w:between w:val="dotted" w:sz="4" w:space="1" w:color="333F48"/>
        </w:pBdr>
        <w:spacing w:before="120" w:after="0"/>
        <w:rPr>
          <w:lang w:val="en-GB"/>
        </w:rPr>
      </w:pPr>
    </w:p>
    <w:p w14:paraId="40B5478F" w14:textId="77777777" w:rsidR="00B761C3" w:rsidRDefault="00B761C3" w:rsidP="00B761C3">
      <w:pPr>
        <w:pStyle w:val="BodyText"/>
        <w:pBdr>
          <w:bottom w:val="dotted" w:sz="4" w:space="1" w:color="333F48"/>
          <w:between w:val="dotted" w:sz="4" w:space="1" w:color="333F48"/>
        </w:pBdr>
        <w:spacing w:before="120" w:after="0"/>
        <w:rPr>
          <w:lang w:val="en-GB"/>
        </w:rPr>
      </w:pPr>
    </w:p>
    <w:p w14:paraId="371D5F32" w14:textId="77777777" w:rsidR="00B761C3" w:rsidRDefault="00B761C3" w:rsidP="00B761C3">
      <w:pPr>
        <w:pStyle w:val="BodyText"/>
        <w:pBdr>
          <w:bottom w:val="dotted" w:sz="4" w:space="1" w:color="333F48"/>
          <w:between w:val="dotted" w:sz="4" w:space="1" w:color="333F48"/>
        </w:pBdr>
        <w:spacing w:before="120" w:after="0"/>
        <w:rPr>
          <w:lang w:val="en-GB"/>
        </w:rPr>
      </w:pPr>
    </w:p>
    <w:p w14:paraId="39D87F49" w14:textId="77777777" w:rsidR="00BC5C70" w:rsidRDefault="00BC5C70" w:rsidP="00B761C3">
      <w:pPr>
        <w:pStyle w:val="BodyText"/>
        <w:pBdr>
          <w:bottom w:val="dotted" w:sz="4" w:space="1" w:color="333F48"/>
          <w:between w:val="dotted" w:sz="4" w:space="1" w:color="333F48"/>
        </w:pBdr>
        <w:spacing w:before="120" w:after="0"/>
        <w:rPr>
          <w:lang w:val="en-GB"/>
        </w:rPr>
      </w:pPr>
    </w:p>
    <w:p w14:paraId="24F66653" w14:textId="411896D1" w:rsidR="00BC5C70" w:rsidRDefault="00BC5C70" w:rsidP="00BC5C70">
      <w:pPr>
        <w:pStyle w:val="BodyText"/>
        <w:pBdr>
          <w:bottom w:val="single" w:sz="12" w:space="4" w:color="333F48"/>
        </w:pBdr>
        <w:spacing w:before="240" w:after="240"/>
        <w:ind w:left="567" w:hanging="567"/>
        <w:rPr>
          <w:lang w:val="en-GB"/>
        </w:rPr>
      </w:pPr>
      <w:r w:rsidRPr="00BC5C70">
        <w:rPr>
          <w:b/>
          <w:lang w:val="en-GB"/>
        </w:rPr>
        <w:t>Q1</w:t>
      </w:r>
      <w:r w:rsidR="00383F67">
        <w:rPr>
          <w:b/>
          <w:lang w:val="en-GB"/>
        </w:rPr>
        <w:t>6</w:t>
      </w:r>
      <w:r w:rsidRPr="00BC5C70">
        <w:rPr>
          <w:b/>
          <w:lang w:val="en-GB"/>
        </w:rPr>
        <w:t>.</w:t>
      </w:r>
      <w:r w:rsidRPr="00BC5C70">
        <w:rPr>
          <w:b/>
          <w:lang w:val="en-GB"/>
        </w:rPr>
        <w:tab/>
        <w:t>Do you have any additional relevant information, research or policy suggestions for Council to consider prior to finalising the Economic Development Strategy?</w:t>
      </w:r>
    </w:p>
    <w:p w14:paraId="4E3E1375" w14:textId="77777777" w:rsidR="00BC5C70" w:rsidRDefault="00BC5C70" w:rsidP="00BC5C70">
      <w:pPr>
        <w:pStyle w:val="BodyText"/>
        <w:pBdr>
          <w:bottom w:val="dotted" w:sz="4" w:space="1" w:color="333F48"/>
          <w:between w:val="dotted" w:sz="4" w:space="1" w:color="333F48"/>
        </w:pBdr>
        <w:spacing w:before="120" w:after="0"/>
        <w:rPr>
          <w:lang w:val="en-GB"/>
        </w:rPr>
      </w:pPr>
    </w:p>
    <w:p w14:paraId="3E7D509D" w14:textId="77777777" w:rsidR="00BC5C70" w:rsidRDefault="00BC5C70" w:rsidP="00BC5C70">
      <w:pPr>
        <w:pStyle w:val="BodyText"/>
        <w:pBdr>
          <w:bottom w:val="dotted" w:sz="4" w:space="1" w:color="333F48"/>
          <w:between w:val="dotted" w:sz="4" w:space="1" w:color="333F48"/>
        </w:pBdr>
        <w:spacing w:before="120" w:after="0"/>
        <w:rPr>
          <w:lang w:val="en-GB"/>
        </w:rPr>
      </w:pPr>
    </w:p>
    <w:p w14:paraId="688A5A18" w14:textId="77777777" w:rsidR="00BC5C70" w:rsidRDefault="00BC5C70" w:rsidP="00BC5C70">
      <w:pPr>
        <w:pStyle w:val="BodyText"/>
        <w:pBdr>
          <w:bottom w:val="dotted" w:sz="4" w:space="1" w:color="333F48"/>
          <w:between w:val="dotted" w:sz="4" w:space="1" w:color="333F48"/>
        </w:pBdr>
        <w:spacing w:before="120" w:after="0"/>
        <w:rPr>
          <w:lang w:val="en-GB"/>
        </w:rPr>
      </w:pPr>
    </w:p>
    <w:p w14:paraId="1EAF3A5D" w14:textId="77777777" w:rsidR="00BC5C70" w:rsidRDefault="00BC5C70" w:rsidP="00BC5C70">
      <w:pPr>
        <w:pStyle w:val="BodyText"/>
        <w:pBdr>
          <w:bottom w:val="dotted" w:sz="4" w:space="1" w:color="333F48"/>
          <w:between w:val="dotted" w:sz="4" w:space="1" w:color="333F48"/>
        </w:pBdr>
        <w:spacing w:before="120" w:after="0"/>
        <w:rPr>
          <w:lang w:val="en-GB"/>
        </w:rPr>
      </w:pPr>
    </w:p>
    <w:p w14:paraId="4A342E42" w14:textId="77777777" w:rsidR="00212E5A" w:rsidRDefault="00F565E9" w:rsidP="00F565E9">
      <w:pPr>
        <w:pStyle w:val="BodyText"/>
        <w:rPr>
          <w:lang w:val="en-GB"/>
        </w:rPr>
      </w:pPr>
      <w:r w:rsidRPr="00654994">
        <w:rPr>
          <w:lang w:val="en-GB"/>
        </w:rPr>
        <w:t xml:space="preserve"> </w:t>
      </w:r>
    </w:p>
    <w:p w14:paraId="4EDF7730" w14:textId="77777777" w:rsidR="00F565E9" w:rsidRDefault="00212E5A" w:rsidP="00F565E9">
      <w:pPr>
        <w:pStyle w:val="BodyText"/>
        <w:rPr>
          <w:lang w:val="en-GB"/>
        </w:rPr>
      </w:pPr>
      <w:r>
        <w:rPr>
          <w:lang w:val="en-GB"/>
        </w:rPr>
        <w:t xml:space="preserve">Providing contact details in a feedback form is optional. However, </w:t>
      </w:r>
      <w:r w:rsidR="00416926">
        <w:rPr>
          <w:lang w:val="en-GB"/>
        </w:rPr>
        <w:t>we ask</w:t>
      </w:r>
      <w:r>
        <w:rPr>
          <w:lang w:val="en-GB"/>
        </w:rPr>
        <w:t xml:space="preserve"> for this </w:t>
      </w:r>
      <w:r w:rsidR="00416926">
        <w:rPr>
          <w:lang w:val="en-GB"/>
        </w:rPr>
        <w:t>information</w:t>
      </w:r>
      <w:r w:rsidR="00F565E9" w:rsidRPr="00654994">
        <w:rPr>
          <w:lang w:val="en-GB"/>
        </w:rPr>
        <w:t xml:space="preserve"> because we want to know a little more about who you are and how you use the City to ensure we get a higher quality of data to go along with your feedback. The data will help us analyse feedback from specific groups (e.g. age, gender, City users), which in-turn will provide a richer and more valuable response </w:t>
      </w:r>
      <w:r w:rsidR="00F565E9">
        <w:rPr>
          <w:lang w:val="en-GB"/>
        </w:rPr>
        <w:t>to help Council make decisions.</w:t>
      </w:r>
    </w:p>
    <w:tbl>
      <w:tblPr>
        <w:tblStyle w:val="TableGrid"/>
        <w:tblW w:w="0" w:type="auto"/>
        <w:tblBorders>
          <w:top w:val="single" w:sz="12" w:space="0" w:color="002855"/>
          <w:left w:val="single" w:sz="12" w:space="0" w:color="002855"/>
          <w:bottom w:val="single" w:sz="12" w:space="0" w:color="002855"/>
          <w:right w:val="single" w:sz="12" w:space="0" w:color="002855"/>
          <w:insideH w:val="single" w:sz="8" w:space="0" w:color="002855"/>
          <w:insideV w:val="single" w:sz="8" w:space="0" w:color="002855"/>
        </w:tblBorders>
        <w:tblLook w:val="04A0" w:firstRow="1" w:lastRow="0" w:firstColumn="1" w:lastColumn="0" w:noHBand="0" w:noVBand="1"/>
      </w:tblPr>
      <w:tblGrid>
        <w:gridCol w:w="2402"/>
        <w:gridCol w:w="800"/>
        <w:gridCol w:w="1602"/>
        <w:gridCol w:w="1601"/>
        <w:gridCol w:w="801"/>
        <w:gridCol w:w="2402"/>
      </w:tblGrid>
      <w:tr w:rsidR="00F565E9" w14:paraId="5ADC4010" w14:textId="77777777" w:rsidTr="006D4B68">
        <w:trPr>
          <w:trHeight w:val="20"/>
        </w:trPr>
        <w:tc>
          <w:tcPr>
            <w:tcW w:w="2402" w:type="dxa"/>
            <w:shd w:val="clear" w:color="auto" w:fill="F2F2F2" w:themeFill="background1" w:themeFillShade="F2"/>
            <w:vAlign w:val="center"/>
          </w:tcPr>
          <w:p w14:paraId="6DEC44C7" w14:textId="77777777" w:rsidR="00F565E9" w:rsidRPr="007B2437" w:rsidRDefault="00F565E9" w:rsidP="006D4B68">
            <w:pPr>
              <w:pStyle w:val="BodyText"/>
              <w:spacing w:before="60" w:after="60"/>
              <w:rPr>
                <w:b/>
              </w:rPr>
            </w:pPr>
            <w:r w:rsidRPr="007B2437">
              <w:rPr>
                <w:b/>
              </w:rPr>
              <w:t>First Name</w:t>
            </w:r>
            <w:r>
              <w:rPr>
                <w:b/>
              </w:rPr>
              <w:t>:</w:t>
            </w:r>
          </w:p>
        </w:tc>
        <w:tc>
          <w:tcPr>
            <w:tcW w:w="2402" w:type="dxa"/>
            <w:gridSpan w:val="2"/>
            <w:vAlign w:val="center"/>
          </w:tcPr>
          <w:p w14:paraId="1C17660E" w14:textId="77777777" w:rsidR="00F565E9" w:rsidRDefault="00F565E9" w:rsidP="006D4B68">
            <w:pPr>
              <w:pStyle w:val="BodyText"/>
              <w:spacing w:before="60" w:after="60"/>
            </w:pPr>
          </w:p>
        </w:tc>
        <w:tc>
          <w:tcPr>
            <w:tcW w:w="2402" w:type="dxa"/>
            <w:gridSpan w:val="2"/>
            <w:shd w:val="clear" w:color="auto" w:fill="F2F2F2" w:themeFill="background1" w:themeFillShade="F2"/>
            <w:vAlign w:val="center"/>
          </w:tcPr>
          <w:p w14:paraId="48B2DFF5" w14:textId="77777777" w:rsidR="00F565E9" w:rsidRPr="007B2437" w:rsidRDefault="00F565E9" w:rsidP="006D4B68">
            <w:pPr>
              <w:pStyle w:val="BodyText"/>
              <w:spacing w:before="60" w:after="60"/>
              <w:rPr>
                <w:b/>
              </w:rPr>
            </w:pPr>
            <w:r w:rsidRPr="007B2437">
              <w:rPr>
                <w:b/>
              </w:rPr>
              <w:t>Last Name:</w:t>
            </w:r>
          </w:p>
        </w:tc>
        <w:tc>
          <w:tcPr>
            <w:tcW w:w="2402" w:type="dxa"/>
            <w:vAlign w:val="center"/>
          </w:tcPr>
          <w:p w14:paraId="11468EAD" w14:textId="77777777" w:rsidR="00F565E9" w:rsidRDefault="00F565E9" w:rsidP="006D4B68">
            <w:pPr>
              <w:pStyle w:val="BodyText"/>
              <w:spacing w:before="60" w:after="60"/>
            </w:pPr>
          </w:p>
        </w:tc>
      </w:tr>
      <w:tr w:rsidR="00F565E9" w14:paraId="7E14DD94" w14:textId="77777777" w:rsidTr="006D4B68">
        <w:trPr>
          <w:trHeight w:val="20"/>
        </w:trPr>
        <w:tc>
          <w:tcPr>
            <w:tcW w:w="2402" w:type="dxa"/>
            <w:shd w:val="clear" w:color="auto" w:fill="F2F2F2" w:themeFill="background1" w:themeFillShade="F2"/>
            <w:vAlign w:val="center"/>
          </w:tcPr>
          <w:p w14:paraId="4E928F03" w14:textId="77777777" w:rsidR="00F565E9" w:rsidRPr="007B2437" w:rsidRDefault="00F565E9" w:rsidP="006D4B68">
            <w:pPr>
              <w:pStyle w:val="BodyText"/>
              <w:spacing w:before="60" w:after="60"/>
              <w:rPr>
                <w:b/>
              </w:rPr>
            </w:pPr>
            <w:r w:rsidRPr="007B2437">
              <w:rPr>
                <w:b/>
              </w:rPr>
              <w:t>Email Address:</w:t>
            </w:r>
          </w:p>
        </w:tc>
        <w:tc>
          <w:tcPr>
            <w:tcW w:w="7206" w:type="dxa"/>
            <w:gridSpan w:val="5"/>
            <w:vAlign w:val="center"/>
          </w:tcPr>
          <w:p w14:paraId="678540D3" w14:textId="77777777" w:rsidR="00F565E9" w:rsidRDefault="00F565E9" w:rsidP="006D4B68">
            <w:pPr>
              <w:pStyle w:val="BodyText"/>
              <w:spacing w:before="60" w:after="60"/>
            </w:pPr>
          </w:p>
        </w:tc>
      </w:tr>
      <w:tr w:rsidR="00F565E9" w14:paraId="55233A4D" w14:textId="77777777" w:rsidTr="006D4B68">
        <w:trPr>
          <w:trHeight w:val="20"/>
        </w:trPr>
        <w:tc>
          <w:tcPr>
            <w:tcW w:w="2402" w:type="dxa"/>
            <w:shd w:val="clear" w:color="auto" w:fill="F2F2F2" w:themeFill="background1" w:themeFillShade="F2"/>
            <w:vAlign w:val="center"/>
          </w:tcPr>
          <w:p w14:paraId="01856B6F" w14:textId="77777777" w:rsidR="00F565E9" w:rsidRPr="007B2437" w:rsidRDefault="00F565E9" w:rsidP="006D4B68">
            <w:pPr>
              <w:pStyle w:val="BodyText"/>
              <w:spacing w:before="60" w:after="60"/>
              <w:rPr>
                <w:b/>
              </w:rPr>
            </w:pPr>
            <w:r w:rsidRPr="007B2437">
              <w:rPr>
                <w:b/>
              </w:rPr>
              <w:t>Address:</w:t>
            </w:r>
          </w:p>
        </w:tc>
        <w:tc>
          <w:tcPr>
            <w:tcW w:w="7206" w:type="dxa"/>
            <w:gridSpan w:val="5"/>
            <w:vAlign w:val="center"/>
          </w:tcPr>
          <w:p w14:paraId="76772DC1" w14:textId="77777777" w:rsidR="00F565E9" w:rsidRDefault="00F565E9" w:rsidP="006D4B68">
            <w:pPr>
              <w:pStyle w:val="BodyText"/>
              <w:spacing w:before="60" w:after="60"/>
            </w:pPr>
          </w:p>
        </w:tc>
      </w:tr>
      <w:tr w:rsidR="00F565E9" w14:paraId="6D518389" w14:textId="77777777" w:rsidTr="006D4B68">
        <w:trPr>
          <w:trHeight w:val="20"/>
        </w:trPr>
        <w:tc>
          <w:tcPr>
            <w:tcW w:w="4804" w:type="dxa"/>
            <w:gridSpan w:val="3"/>
            <w:shd w:val="clear" w:color="auto" w:fill="F2F2F2" w:themeFill="background1" w:themeFillShade="F2"/>
            <w:vAlign w:val="center"/>
          </w:tcPr>
          <w:p w14:paraId="438084A6" w14:textId="77777777" w:rsidR="00F565E9" w:rsidRDefault="00F565E9" w:rsidP="006D4B68">
            <w:pPr>
              <w:pStyle w:val="BodyText"/>
              <w:spacing w:before="60" w:after="60"/>
            </w:pPr>
            <w:r w:rsidRPr="007B2437">
              <w:rPr>
                <w:b/>
              </w:rPr>
              <w:t>Business</w:t>
            </w:r>
            <w:r>
              <w:rPr>
                <w:b/>
              </w:rPr>
              <w:t>/</w:t>
            </w:r>
            <w:r w:rsidRPr="007B2437">
              <w:rPr>
                <w:b/>
              </w:rPr>
              <w:t>Organisation Name</w:t>
            </w:r>
            <w:r>
              <w:rPr>
                <w:b/>
              </w:rPr>
              <w:t xml:space="preserve"> </w:t>
            </w:r>
            <w:r w:rsidRPr="00754E35">
              <w:t>(i</w:t>
            </w:r>
            <w:r>
              <w:t>f applicable)</w:t>
            </w:r>
            <w:r w:rsidRPr="007B2437">
              <w:rPr>
                <w:b/>
              </w:rPr>
              <w:t>:</w:t>
            </w:r>
          </w:p>
        </w:tc>
        <w:tc>
          <w:tcPr>
            <w:tcW w:w="4804" w:type="dxa"/>
            <w:gridSpan w:val="3"/>
            <w:vAlign w:val="center"/>
          </w:tcPr>
          <w:p w14:paraId="346DA4A1" w14:textId="77777777" w:rsidR="00F565E9" w:rsidRDefault="00F565E9" w:rsidP="006D4B68">
            <w:pPr>
              <w:pStyle w:val="BodyText"/>
              <w:spacing w:before="60" w:after="60"/>
            </w:pPr>
          </w:p>
        </w:tc>
      </w:tr>
      <w:tr w:rsidR="00F565E9" w14:paraId="52F41726" w14:textId="77777777" w:rsidTr="006D4B68">
        <w:trPr>
          <w:trHeight w:val="20"/>
        </w:trPr>
        <w:tc>
          <w:tcPr>
            <w:tcW w:w="2402" w:type="dxa"/>
            <w:shd w:val="clear" w:color="auto" w:fill="F2F2F2" w:themeFill="background1" w:themeFillShade="F2"/>
            <w:vAlign w:val="center"/>
          </w:tcPr>
          <w:p w14:paraId="6B3010CF" w14:textId="77777777" w:rsidR="00F565E9" w:rsidRPr="007B2437" w:rsidRDefault="00F565E9" w:rsidP="006D4B68">
            <w:pPr>
              <w:pStyle w:val="BodyText"/>
              <w:spacing w:before="60" w:after="60"/>
              <w:rPr>
                <w:b/>
              </w:rPr>
            </w:pPr>
            <w:r w:rsidRPr="007B2437">
              <w:rPr>
                <w:b/>
              </w:rPr>
              <w:lastRenderedPageBreak/>
              <w:t>Gender:</w:t>
            </w:r>
          </w:p>
        </w:tc>
        <w:tc>
          <w:tcPr>
            <w:tcW w:w="2402" w:type="dxa"/>
            <w:gridSpan w:val="2"/>
            <w:vAlign w:val="center"/>
          </w:tcPr>
          <w:p w14:paraId="2E01C0B9" w14:textId="77777777" w:rsidR="00F565E9" w:rsidRDefault="00D0130C" w:rsidP="006D4B68">
            <w:pPr>
              <w:pStyle w:val="BodyText"/>
              <w:spacing w:before="60" w:after="60"/>
            </w:pPr>
            <w:sdt>
              <w:sdtPr>
                <w:id w:val="-1797598950"/>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 xml:space="preserve"> Male      </w:t>
            </w:r>
            <w:sdt>
              <w:sdtPr>
                <w:id w:val="264278564"/>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 xml:space="preserve"> Female</w:t>
            </w:r>
          </w:p>
          <w:p w14:paraId="144B45DD" w14:textId="77777777" w:rsidR="000370F3" w:rsidRDefault="00D0130C" w:rsidP="006D4B68">
            <w:pPr>
              <w:pStyle w:val="BodyText"/>
              <w:spacing w:before="60" w:after="60"/>
            </w:pPr>
            <w:sdt>
              <w:sdtPr>
                <w:id w:val="525595478"/>
                <w14:checkbox>
                  <w14:checked w14:val="0"/>
                  <w14:checkedState w14:val="2612" w14:font="MS Gothic"/>
                  <w14:uncheckedState w14:val="2610" w14:font="MS Gothic"/>
                </w14:checkbox>
              </w:sdtPr>
              <w:sdtEndPr/>
              <w:sdtContent>
                <w:r w:rsidR="000370F3">
                  <w:rPr>
                    <w:rFonts w:ascii="MS Gothic" w:eastAsia="MS Gothic" w:hAnsi="MS Gothic" w:hint="eastAsia"/>
                  </w:rPr>
                  <w:t>☐</w:t>
                </w:r>
              </w:sdtContent>
            </w:sdt>
            <w:r w:rsidR="000370F3">
              <w:t xml:space="preserve"> Other Identity</w:t>
            </w:r>
          </w:p>
        </w:tc>
        <w:tc>
          <w:tcPr>
            <w:tcW w:w="2402" w:type="dxa"/>
            <w:gridSpan w:val="2"/>
            <w:shd w:val="clear" w:color="auto" w:fill="F2F2F2" w:themeFill="background1" w:themeFillShade="F2"/>
            <w:vAlign w:val="center"/>
          </w:tcPr>
          <w:p w14:paraId="26C3DBCB" w14:textId="77777777" w:rsidR="00F565E9" w:rsidRPr="007B2437" w:rsidRDefault="00F565E9" w:rsidP="006D4B68">
            <w:pPr>
              <w:pStyle w:val="BodyText"/>
              <w:spacing w:before="60" w:after="60"/>
              <w:rPr>
                <w:b/>
              </w:rPr>
            </w:pPr>
            <w:r w:rsidRPr="007B2437">
              <w:rPr>
                <w:b/>
              </w:rPr>
              <w:t>Year of Birth:</w:t>
            </w:r>
          </w:p>
        </w:tc>
        <w:tc>
          <w:tcPr>
            <w:tcW w:w="2402" w:type="dxa"/>
            <w:vAlign w:val="center"/>
          </w:tcPr>
          <w:p w14:paraId="42D3D08A" w14:textId="77777777" w:rsidR="00F565E9" w:rsidRDefault="00F565E9" w:rsidP="006D4B68">
            <w:pPr>
              <w:pStyle w:val="BodyText"/>
              <w:spacing w:before="60" w:after="60"/>
            </w:pPr>
          </w:p>
        </w:tc>
      </w:tr>
      <w:tr w:rsidR="00F565E9" w14:paraId="719FC961" w14:textId="77777777" w:rsidTr="006D4B68">
        <w:trPr>
          <w:trHeight w:val="20"/>
        </w:trPr>
        <w:tc>
          <w:tcPr>
            <w:tcW w:w="4804" w:type="dxa"/>
            <w:gridSpan w:val="3"/>
            <w:shd w:val="clear" w:color="auto" w:fill="F2F2F2" w:themeFill="background1" w:themeFillShade="F2"/>
            <w:vAlign w:val="center"/>
          </w:tcPr>
          <w:p w14:paraId="7928DE8C" w14:textId="77777777" w:rsidR="00F565E9" w:rsidRDefault="00F565E9" w:rsidP="006D4B68">
            <w:pPr>
              <w:pStyle w:val="BodyText"/>
              <w:spacing w:before="60" w:after="60"/>
            </w:pPr>
            <w:r w:rsidRPr="007B2437">
              <w:rPr>
                <w:b/>
              </w:rPr>
              <w:t>Are you a City of Adelaide Ratepayer?</w:t>
            </w:r>
          </w:p>
        </w:tc>
        <w:tc>
          <w:tcPr>
            <w:tcW w:w="4804" w:type="dxa"/>
            <w:gridSpan w:val="3"/>
            <w:vAlign w:val="center"/>
          </w:tcPr>
          <w:p w14:paraId="2FEEA795" w14:textId="77777777" w:rsidR="00F565E9" w:rsidRDefault="00D0130C" w:rsidP="006D4B68">
            <w:pPr>
              <w:pStyle w:val="BodyText"/>
              <w:spacing w:before="60" w:after="60"/>
            </w:pPr>
            <w:sdt>
              <w:sdtPr>
                <w:id w:val="-954485382"/>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 xml:space="preserve"> Yes      </w:t>
            </w:r>
            <w:sdt>
              <w:sdtPr>
                <w:id w:val="1952967500"/>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 xml:space="preserve"> No</w:t>
            </w:r>
          </w:p>
        </w:tc>
      </w:tr>
      <w:tr w:rsidR="00F565E9" w14:paraId="2F56F67C" w14:textId="77777777" w:rsidTr="006D4B68">
        <w:trPr>
          <w:trHeight w:val="20"/>
        </w:trPr>
        <w:tc>
          <w:tcPr>
            <w:tcW w:w="9608" w:type="dxa"/>
            <w:gridSpan w:val="6"/>
            <w:shd w:val="clear" w:color="auto" w:fill="F2F2F2" w:themeFill="background1" w:themeFillShade="F2"/>
            <w:vAlign w:val="center"/>
          </w:tcPr>
          <w:p w14:paraId="19FD8EAB" w14:textId="77777777" w:rsidR="00F565E9" w:rsidRDefault="00F565E9" w:rsidP="006D4B68">
            <w:pPr>
              <w:pStyle w:val="BodyText"/>
              <w:spacing w:before="60" w:after="60"/>
            </w:pPr>
            <w:r w:rsidRPr="007B2437">
              <w:rPr>
                <w:b/>
              </w:rPr>
              <w:t xml:space="preserve">Please tell us how you participate in city life </w:t>
            </w:r>
            <w:r w:rsidRPr="007B2437">
              <w:t>(tick all that apply):</w:t>
            </w:r>
          </w:p>
        </w:tc>
      </w:tr>
      <w:tr w:rsidR="00F565E9" w14:paraId="4811878F" w14:textId="77777777" w:rsidTr="006D4B68">
        <w:trPr>
          <w:trHeight w:val="20"/>
        </w:trPr>
        <w:tc>
          <w:tcPr>
            <w:tcW w:w="2402" w:type="dxa"/>
            <w:vAlign w:val="center"/>
          </w:tcPr>
          <w:p w14:paraId="363ACE03" w14:textId="77777777" w:rsidR="00F565E9" w:rsidRDefault="00D0130C" w:rsidP="006D4B68">
            <w:pPr>
              <w:pStyle w:val="BodyText"/>
              <w:spacing w:before="60" w:after="60"/>
              <w:ind w:left="284" w:hanging="284"/>
            </w:pPr>
            <w:sdt>
              <w:sdtPr>
                <w:id w:val="-1164616693"/>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Work</w:t>
            </w:r>
          </w:p>
        </w:tc>
        <w:tc>
          <w:tcPr>
            <w:tcW w:w="2402" w:type="dxa"/>
            <w:gridSpan w:val="2"/>
            <w:vAlign w:val="center"/>
          </w:tcPr>
          <w:p w14:paraId="08FE1033" w14:textId="77777777" w:rsidR="00F565E9" w:rsidRDefault="00D0130C" w:rsidP="006D4B68">
            <w:pPr>
              <w:pStyle w:val="BodyText"/>
              <w:spacing w:before="60" w:after="60"/>
              <w:ind w:left="284" w:hanging="284"/>
            </w:pPr>
            <w:sdt>
              <w:sdtPr>
                <w:id w:val="1765335308"/>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Live</w:t>
            </w:r>
          </w:p>
        </w:tc>
        <w:tc>
          <w:tcPr>
            <w:tcW w:w="2402" w:type="dxa"/>
            <w:gridSpan w:val="2"/>
            <w:vAlign w:val="center"/>
          </w:tcPr>
          <w:p w14:paraId="15C03678" w14:textId="77777777" w:rsidR="00F565E9" w:rsidRDefault="00D0130C" w:rsidP="006D4B68">
            <w:pPr>
              <w:pStyle w:val="BodyText"/>
              <w:spacing w:before="60" w:after="60"/>
              <w:ind w:left="284" w:hanging="284"/>
            </w:pPr>
            <w:sdt>
              <w:sdtPr>
                <w:id w:val="-278642387"/>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Shop</w:t>
            </w:r>
          </w:p>
        </w:tc>
        <w:tc>
          <w:tcPr>
            <w:tcW w:w="2402" w:type="dxa"/>
            <w:vAlign w:val="center"/>
          </w:tcPr>
          <w:p w14:paraId="09F64714" w14:textId="77777777" w:rsidR="00F565E9" w:rsidRDefault="00D0130C" w:rsidP="006D4B68">
            <w:pPr>
              <w:pStyle w:val="BodyText"/>
              <w:spacing w:before="60" w:after="60"/>
              <w:ind w:left="284" w:hanging="284"/>
            </w:pPr>
            <w:sdt>
              <w:sdtPr>
                <w:id w:val="-1645497709"/>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Play</w:t>
            </w:r>
            <w:r w:rsidR="00F565E9">
              <w:br/>
            </w:r>
            <w:r w:rsidR="00F565E9" w:rsidRPr="008B5994">
              <w:rPr>
                <w:i/>
                <w:sz w:val="18"/>
              </w:rPr>
              <w:t>(e.g. leisure, recreation, entertainment, dining)</w:t>
            </w:r>
          </w:p>
        </w:tc>
      </w:tr>
      <w:tr w:rsidR="00F565E9" w14:paraId="4B419E27" w14:textId="77777777" w:rsidTr="006D4B68">
        <w:trPr>
          <w:trHeight w:val="20"/>
        </w:trPr>
        <w:tc>
          <w:tcPr>
            <w:tcW w:w="3202" w:type="dxa"/>
            <w:gridSpan w:val="2"/>
            <w:vAlign w:val="center"/>
          </w:tcPr>
          <w:p w14:paraId="638A42C0" w14:textId="77777777" w:rsidR="00F565E9" w:rsidRDefault="00D0130C" w:rsidP="006D4B68">
            <w:pPr>
              <w:pStyle w:val="BodyText"/>
              <w:spacing w:before="60" w:after="60"/>
              <w:ind w:left="284" w:hanging="284"/>
            </w:pPr>
            <w:sdt>
              <w:sdtPr>
                <w:id w:val="325707302"/>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Study</w:t>
            </w:r>
          </w:p>
        </w:tc>
        <w:tc>
          <w:tcPr>
            <w:tcW w:w="3203" w:type="dxa"/>
            <w:gridSpan w:val="2"/>
            <w:vAlign w:val="center"/>
          </w:tcPr>
          <w:p w14:paraId="4A2FBCBB" w14:textId="77777777" w:rsidR="00F565E9" w:rsidRDefault="00D0130C" w:rsidP="006D4B68">
            <w:pPr>
              <w:pStyle w:val="BodyText"/>
              <w:spacing w:before="60" w:after="60"/>
              <w:ind w:left="284" w:hanging="284"/>
            </w:pPr>
            <w:sdt>
              <w:sdtPr>
                <w:id w:val="-1700456904"/>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Tourist</w:t>
            </w:r>
          </w:p>
        </w:tc>
        <w:tc>
          <w:tcPr>
            <w:tcW w:w="3203" w:type="dxa"/>
            <w:gridSpan w:val="2"/>
            <w:vAlign w:val="center"/>
          </w:tcPr>
          <w:p w14:paraId="24682AE0" w14:textId="77777777" w:rsidR="00F565E9" w:rsidRDefault="00D0130C" w:rsidP="006D4B68">
            <w:pPr>
              <w:pStyle w:val="BodyText"/>
              <w:spacing w:before="60" w:after="60"/>
              <w:ind w:left="284" w:hanging="284"/>
            </w:pPr>
            <w:sdt>
              <w:sdtPr>
                <w:id w:val="-1162769805"/>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Own a Business</w:t>
            </w:r>
          </w:p>
        </w:tc>
      </w:tr>
      <w:tr w:rsidR="00F565E9" w14:paraId="23070409" w14:textId="77777777" w:rsidTr="006D4B68">
        <w:trPr>
          <w:trHeight w:val="20"/>
        </w:trPr>
        <w:tc>
          <w:tcPr>
            <w:tcW w:w="9608" w:type="dxa"/>
            <w:gridSpan w:val="6"/>
            <w:shd w:val="clear" w:color="auto" w:fill="F2F2F2" w:themeFill="background1" w:themeFillShade="F2"/>
            <w:vAlign w:val="center"/>
          </w:tcPr>
          <w:p w14:paraId="2F5D22A6" w14:textId="77777777" w:rsidR="00F565E9" w:rsidRDefault="00F565E9" w:rsidP="006D4B68">
            <w:pPr>
              <w:pStyle w:val="BodyText"/>
              <w:spacing w:before="60" w:after="60"/>
            </w:pPr>
            <w:r w:rsidRPr="00784094">
              <w:rPr>
                <w:b/>
              </w:rPr>
              <w:t>Please indicate your main areas of interest</w:t>
            </w:r>
            <w:r>
              <w:t xml:space="preserve"> (tick all that apply):</w:t>
            </w:r>
          </w:p>
        </w:tc>
      </w:tr>
      <w:tr w:rsidR="00F565E9" w14:paraId="45F89660" w14:textId="77777777" w:rsidTr="006D4B68">
        <w:trPr>
          <w:trHeight w:val="20"/>
        </w:trPr>
        <w:tc>
          <w:tcPr>
            <w:tcW w:w="2402" w:type="dxa"/>
            <w:vAlign w:val="center"/>
          </w:tcPr>
          <w:p w14:paraId="5F329CEB" w14:textId="77777777" w:rsidR="00F565E9" w:rsidRDefault="00D0130C" w:rsidP="006D4B68">
            <w:pPr>
              <w:pStyle w:val="BodyText"/>
              <w:spacing w:before="60" w:after="60"/>
              <w:ind w:left="284" w:hanging="284"/>
            </w:pPr>
            <w:sdt>
              <w:sdtPr>
                <w:id w:val="-409013733"/>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Council Services &amp; Programs</w:t>
            </w:r>
          </w:p>
        </w:tc>
        <w:tc>
          <w:tcPr>
            <w:tcW w:w="2402" w:type="dxa"/>
            <w:gridSpan w:val="2"/>
            <w:vAlign w:val="center"/>
          </w:tcPr>
          <w:p w14:paraId="33BAC06F" w14:textId="77777777" w:rsidR="00F565E9" w:rsidRDefault="00D0130C" w:rsidP="006D4B68">
            <w:pPr>
              <w:pStyle w:val="BodyText"/>
              <w:spacing w:before="60" w:after="60"/>
              <w:ind w:left="284" w:hanging="284"/>
            </w:pPr>
            <w:sdt>
              <w:sdtPr>
                <w:id w:val="1483655123"/>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Open Space &amp; Recreation</w:t>
            </w:r>
          </w:p>
        </w:tc>
        <w:tc>
          <w:tcPr>
            <w:tcW w:w="2402" w:type="dxa"/>
            <w:gridSpan w:val="2"/>
            <w:vAlign w:val="center"/>
          </w:tcPr>
          <w:p w14:paraId="1E752CBB" w14:textId="77777777" w:rsidR="00F565E9" w:rsidRDefault="00D0130C" w:rsidP="006D4B68">
            <w:pPr>
              <w:pStyle w:val="BodyText"/>
              <w:spacing w:before="60" w:after="60"/>
              <w:ind w:left="284" w:hanging="284"/>
            </w:pPr>
            <w:sdt>
              <w:sdtPr>
                <w:id w:val="1638761095"/>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City Design, Planning &amp; Development</w:t>
            </w:r>
          </w:p>
        </w:tc>
        <w:tc>
          <w:tcPr>
            <w:tcW w:w="2402" w:type="dxa"/>
            <w:vAlign w:val="center"/>
          </w:tcPr>
          <w:p w14:paraId="1041C393" w14:textId="77777777" w:rsidR="00F565E9" w:rsidRDefault="00D0130C" w:rsidP="006D4B68">
            <w:pPr>
              <w:pStyle w:val="BodyText"/>
              <w:spacing w:before="60" w:after="60"/>
              <w:ind w:left="284" w:hanging="284"/>
            </w:pPr>
            <w:sdt>
              <w:sdtPr>
                <w:id w:val="-765302960"/>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New &amp; Future Projects</w:t>
            </w:r>
          </w:p>
        </w:tc>
      </w:tr>
      <w:tr w:rsidR="00F565E9" w14:paraId="5DC85695" w14:textId="77777777" w:rsidTr="006D4B68">
        <w:trPr>
          <w:trHeight w:val="20"/>
        </w:trPr>
        <w:tc>
          <w:tcPr>
            <w:tcW w:w="2402" w:type="dxa"/>
            <w:vAlign w:val="center"/>
          </w:tcPr>
          <w:p w14:paraId="6CADAEA6" w14:textId="77777777" w:rsidR="00F565E9" w:rsidRDefault="00D0130C" w:rsidP="006D4B68">
            <w:pPr>
              <w:pStyle w:val="BodyText"/>
              <w:spacing w:before="60" w:after="60"/>
              <w:ind w:left="284" w:hanging="284"/>
            </w:pPr>
            <w:sdt>
              <w:sdtPr>
                <w:id w:val="-1093925045"/>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Social &amp; Community Issues</w:t>
            </w:r>
          </w:p>
        </w:tc>
        <w:tc>
          <w:tcPr>
            <w:tcW w:w="2402" w:type="dxa"/>
            <w:gridSpan w:val="2"/>
            <w:vAlign w:val="center"/>
          </w:tcPr>
          <w:p w14:paraId="5E1204F9" w14:textId="77777777" w:rsidR="00F565E9" w:rsidRDefault="00D0130C" w:rsidP="006D4B68">
            <w:pPr>
              <w:pStyle w:val="BodyText"/>
              <w:spacing w:before="60" w:after="60"/>
              <w:ind w:left="284" w:hanging="284"/>
            </w:pPr>
            <w:sdt>
              <w:sdtPr>
                <w:id w:val="578883658"/>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Policy, Budget and Management Plans</w:t>
            </w:r>
          </w:p>
        </w:tc>
        <w:tc>
          <w:tcPr>
            <w:tcW w:w="2402" w:type="dxa"/>
            <w:gridSpan w:val="2"/>
            <w:vAlign w:val="center"/>
          </w:tcPr>
          <w:p w14:paraId="7455A93C" w14:textId="77777777" w:rsidR="00F565E9" w:rsidRDefault="00D0130C" w:rsidP="006D4B68">
            <w:pPr>
              <w:pStyle w:val="BodyText"/>
              <w:spacing w:before="60" w:after="60"/>
              <w:ind w:left="284" w:hanging="284"/>
            </w:pPr>
            <w:sdt>
              <w:sdtPr>
                <w:id w:val="623966427"/>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Environmental Issues</w:t>
            </w:r>
          </w:p>
        </w:tc>
        <w:tc>
          <w:tcPr>
            <w:tcW w:w="2402" w:type="dxa"/>
            <w:vAlign w:val="center"/>
          </w:tcPr>
          <w:p w14:paraId="154A4867" w14:textId="77777777" w:rsidR="00F565E9" w:rsidRDefault="00D0130C" w:rsidP="006D4B68">
            <w:pPr>
              <w:pStyle w:val="BodyText"/>
              <w:spacing w:before="60" w:after="60"/>
              <w:ind w:left="284" w:hanging="284"/>
            </w:pPr>
            <w:sdt>
              <w:sdtPr>
                <w:id w:val="-1658531503"/>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ab/>
              <w:t>Arts &amp; Events in the City</w:t>
            </w:r>
          </w:p>
        </w:tc>
      </w:tr>
      <w:tr w:rsidR="00F565E9" w14:paraId="6425F29E" w14:textId="77777777" w:rsidTr="006D4B68">
        <w:trPr>
          <w:trHeight w:val="20"/>
        </w:trPr>
        <w:tc>
          <w:tcPr>
            <w:tcW w:w="9608" w:type="dxa"/>
            <w:gridSpan w:val="6"/>
            <w:shd w:val="clear" w:color="auto" w:fill="F2F2F2" w:themeFill="background1" w:themeFillShade="F2"/>
            <w:vAlign w:val="center"/>
          </w:tcPr>
          <w:p w14:paraId="69AE70B0" w14:textId="77777777" w:rsidR="00F565E9" w:rsidRDefault="00F565E9" w:rsidP="006D4B68">
            <w:pPr>
              <w:pStyle w:val="BodyText"/>
              <w:spacing w:before="60" w:after="60"/>
            </w:pPr>
            <w:r w:rsidRPr="008B5994">
              <w:rPr>
                <w:b/>
              </w:rPr>
              <w:t>Please indicate the locations that are of interest to you</w:t>
            </w:r>
            <w:r>
              <w:t xml:space="preserve"> (tick all that apply):</w:t>
            </w:r>
          </w:p>
        </w:tc>
      </w:tr>
      <w:tr w:rsidR="00F565E9" w14:paraId="76DA80B3" w14:textId="77777777" w:rsidTr="006D4B68">
        <w:trPr>
          <w:trHeight w:val="20"/>
        </w:trPr>
        <w:tc>
          <w:tcPr>
            <w:tcW w:w="3202" w:type="dxa"/>
            <w:gridSpan w:val="2"/>
            <w:vAlign w:val="center"/>
          </w:tcPr>
          <w:p w14:paraId="1ED979B5" w14:textId="77777777" w:rsidR="00F565E9" w:rsidRDefault="00D0130C" w:rsidP="006D4B68">
            <w:pPr>
              <w:pStyle w:val="BodyText"/>
              <w:spacing w:before="60" w:after="60"/>
            </w:pPr>
            <w:sdt>
              <w:sdtPr>
                <w:id w:val="-1087851433"/>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 xml:space="preserve"> North Ward</w:t>
            </w:r>
          </w:p>
        </w:tc>
        <w:tc>
          <w:tcPr>
            <w:tcW w:w="3203" w:type="dxa"/>
            <w:gridSpan w:val="2"/>
            <w:vAlign w:val="center"/>
          </w:tcPr>
          <w:p w14:paraId="181ED439" w14:textId="77777777" w:rsidR="00F565E9" w:rsidRDefault="00D0130C" w:rsidP="006D4B68">
            <w:pPr>
              <w:pStyle w:val="BodyText"/>
              <w:spacing w:before="60" w:after="60"/>
            </w:pPr>
            <w:sdt>
              <w:sdtPr>
                <w:id w:val="-513613695"/>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 xml:space="preserve"> Central Ward</w:t>
            </w:r>
          </w:p>
        </w:tc>
        <w:tc>
          <w:tcPr>
            <w:tcW w:w="3203" w:type="dxa"/>
            <w:gridSpan w:val="2"/>
            <w:vAlign w:val="center"/>
          </w:tcPr>
          <w:p w14:paraId="71C03C69" w14:textId="77777777" w:rsidR="00F565E9" w:rsidRDefault="00D0130C" w:rsidP="006D4B68">
            <w:pPr>
              <w:pStyle w:val="BodyText"/>
              <w:spacing w:before="60" w:after="60"/>
            </w:pPr>
            <w:sdt>
              <w:sdtPr>
                <w:id w:val="583574851"/>
                <w14:checkbox>
                  <w14:checked w14:val="0"/>
                  <w14:checkedState w14:val="2612" w14:font="MS Gothic"/>
                  <w14:uncheckedState w14:val="2610" w14:font="MS Gothic"/>
                </w14:checkbox>
              </w:sdtPr>
              <w:sdtEndPr/>
              <w:sdtContent>
                <w:r w:rsidR="00F565E9">
                  <w:rPr>
                    <w:rFonts w:ascii="MS Gothic" w:eastAsia="MS Gothic" w:hAnsi="MS Gothic" w:hint="eastAsia"/>
                  </w:rPr>
                  <w:t>☐</w:t>
                </w:r>
              </w:sdtContent>
            </w:sdt>
            <w:r w:rsidR="00F565E9">
              <w:t xml:space="preserve"> South Ward</w:t>
            </w:r>
          </w:p>
        </w:tc>
      </w:tr>
    </w:tbl>
    <w:p w14:paraId="37885D45" w14:textId="77777777" w:rsidR="00F565E9" w:rsidRDefault="00D0130C" w:rsidP="00F565E9">
      <w:pPr>
        <w:pStyle w:val="BodyText"/>
        <w:spacing w:before="120"/>
        <w:rPr>
          <w:lang w:val="en-GB"/>
        </w:rPr>
      </w:pPr>
      <w:hyperlink r:id="rId21" w:history="1">
        <w:r w:rsidR="00F565E9" w:rsidRPr="00523AC6">
          <w:rPr>
            <w:rStyle w:val="Hyperlink"/>
            <w:lang w:val="en-GB"/>
          </w:rPr>
          <w:t>Your Say Adelaide</w:t>
        </w:r>
      </w:hyperlink>
      <w:r w:rsidR="00F565E9" w:rsidRPr="00523AC6">
        <w:rPr>
          <w:lang w:val="en-GB"/>
        </w:rPr>
        <w:t xml:space="preserve"> is Council’s online consultation website. It is your chance to be kept up-to-date and provide feedback on areas of the City that interest you. Would you like to be signed up to Your Say Adelaide online </w:t>
      </w:r>
      <w:r w:rsidR="00F565E9" w:rsidRPr="00AD1721">
        <w:rPr>
          <w:color w:val="auto"/>
          <w:lang w:val="en-GB"/>
        </w:rPr>
        <w:t>and be emailed when there is an opportunity to have your say on areas that are of interest to you?</w:t>
      </w:r>
    </w:p>
    <w:p w14:paraId="056EFEDB" w14:textId="77777777" w:rsidR="00F565E9" w:rsidRDefault="00D0130C" w:rsidP="00F565E9">
      <w:pPr>
        <w:pStyle w:val="BodyText"/>
        <w:rPr>
          <w:lang w:val="en-GB"/>
        </w:rPr>
      </w:pPr>
      <w:sdt>
        <w:sdtPr>
          <w:rPr>
            <w:lang w:val="en-GB"/>
          </w:rPr>
          <w:id w:val="-1925558317"/>
          <w14:checkbox>
            <w14:checked w14:val="0"/>
            <w14:checkedState w14:val="2612" w14:font="MS Gothic"/>
            <w14:uncheckedState w14:val="2610" w14:font="MS Gothic"/>
          </w14:checkbox>
        </w:sdtPr>
        <w:sdtEndPr/>
        <w:sdtContent>
          <w:r w:rsidR="00F565E9">
            <w:rPr>
              <w:rFonts w:ascii="MS Gothic" w:eastAsia="MS Gothic" w:hAnsi="MS Gothic" w:hint="eastAsia"/>
              <w:lang w:val="en-GB"/>
            </w:rPr>
            <w:t>☐</w:t>
          </w:r>
        </w:sdtContent>
      </w:sdt>
      <w:r w:rsidR="00F565E9">
        <w:rPr>
          <w:lang w:val="en-GB"/>
        </w:rPr>
        <w:t xml:space="preserve"> Yes      </w:t>
      </w:r>
      <w:sdt>
        <w:sdtPr>
          <w:rPr>
            <w:lang w:val="en-GB"/>
          </w:rPr>
          <w:id w:val="-1450934294"/>
          <w14:checkbox>
            <w14:checked w14:val="0"/>
            <w14:checkedState w14:val="2612" w14:font="MS Gothic"/>
            <w14:uncheckedState w14:val="2610" w14:font="MS Gothic"/>
          </w14:checkbox>
        </w:sdtPr>
        <w:sdtEndPr/>
        <w:sdtContent>
          <w:r w:rsidR="00F565E9">
            <w:rPr>
              <w:rFonts w:ascii="MS Gothic" w:eastAsia="MS Gothic" w:hAnsi="MS Gothic" w:hint="eastAsia"/>
              <w:lang w:val="en-GB"/>
            </w:rPr>
            <w:t>☐</w:t>
          </w:r>
        </w:sdtContent>
      </w:sdt>
      <w:r w:rsidR="00F565E9">
        <w:rPr>
          <w:lang w:val="en-GB"/>
        </w:rPr>
        <w:t xml:space="preserve"> No</w:t>
      </w:r>
    </w:p>
    <w:p w14:paraId="0E33C26C" w14:textId="77777777" w:rsidR="00212E5A" w:rsidRDefault="00212E5A" w:rsidP="00F565E9">
      <w:pPr>
        <w:pStyle w:val="BodyText"/>
        <w:rPr>
          <w:lang w:val="en-GB"/>
        </w:rPr>
      </w:pPr>
      <w:r w:rsidRPr="00212E5A">
        <w:rPr>
          <w:b/>
          <w:i/>
          <w:sz w:val="18"/>
          <w:lang w:val="en-GB"/>
        </w:rPr>
        <w:t>Please Note:</w:t>
      </w:r>
      <w:r w:rsidRPr="00212E5A">
        <w:rPr>
          <w:i/>
          <w:sz w:val="18"/>
          <w:lang w:val="en-GB"/>
        </w:rPr>
        <w:t xml:space="preserve"> If you’ve ticked Yes, you will receive an email to your nominated e-mail address above to confirm your new account.</w:t>
      </w:r>
      <w:r>
        <w:rPr>
          <w:lang w:val="en-GB"/>
        </w:rPr>
        <w:t xml:space="preserve"> </w:t>
      </w:r>
    </w:p>
    <w:p w14:paraId="72B658D0" w14:textId="77777777" w:rsidR="00212E5A" w:rsidRDefault="00212E5A" w:rsidP="00F565E9">
      <w:pPr>
        <w:pStyle w:val="BodyText"/>
        <w:rPr>
          <w:lang w:val="en-GB"/>
        </w:rPr>
      </w:pPr>
    </w:p>
    <w:sectPr w:rsidR="00212E5A" w:rsidSect="007E3557">
      <w:type w:val="continuous"/>
      <w:pgSz w:w="11906" w:h="16838" w:code="9"/>
      <w:pgMar w:top="1134" w:right="1134" w:bottom="1134" w:left="1134" w:header="709" w:footer="709" w:gutter="0"/>
      <w:pgNumType w:start="1"/>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30AFAC" w14:textId="77777777" w:rsidR="007E3557" w:rsidRDefault="007E3557" w:rsidP="006E560D">
      <w:pPr>
        <w:spacing w:after="0"/>
      </w:pPr>
      <w:r>
        <w:separator/>
      </w:r>
    </w:p>
  </w:endnote>
  <w:endnote w:type="continuationSeparator" w:id="0">
    <w:p w14:paraId="2D8D5D00" w14:textId="77777777" w:rsidR="007E3557" w:rsidRDefault="007E3557" w:rsidP="006E560D">
      <w:pPr>
        <w:spacing w:after="0"/>
      </w:pPr>
      <w:r>
        <w:continuationSeparator/>
      </w:r>
    </w:p>
  </w:endnote>
  <w:endnote w:type="continuationNotice" w:id="1">
    <w:p w14:paraId="5A3F3497" w14:textId="77777777" w:rsidR="007E3557" w:rsidRDefault="007E355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color w:val="002855"/>
        <w:sz w:val="20"/>
        <w:szCs w:val="20"/>
      </w:rPr>
      <w:id w:val="-1525167730"/>
      <w:docPartObj>
        <w:docPartGallery w:val="Page Numbers (Bottom of Page)"/>
        <w:docPartUnique/>
      </w:docPartObj>
    </w:sdtPr>
    <w:sdtEndPr>
      <w:rPr>
        <w:noProof/>
      </w:rPr>
    </w:sdtEndPr>
    <w:sdtContent>
      <w:p w14:paraId="381E6D24" w14:textId="77777777" w:rsidR="00BA6A01" w:rsidRPr="008A3003" w:rsidRDefault="00BA6A01" w:rsidP="006E560D">
        <w:pPr>
          <w:pStyle w:val="Footer"/>
          <w:jc w:val="center"/>
          <w:rPr>
            <w:rFonts w:ascii="Arial" w:hAnsi="Arial" w:cs="Arial"/>
            <w:color w:val="002855"/>
            <w:sz w:val="20"/>
            <w:szCs w:val="20"/>
          </w:rPr>
        </w:pPr>
        <w:r w:rsidRPr="008A3003">
          <w:rPr>
            <w:rFonts w:ascii="Arial" w:hAnsi="Arial" w:cs="Arial"/>
            <w:color w:val="002855"/>
            <w:sz w:val="20"/>
            <w:szCs w:val="20"/>
          </w:rPr>
          <w:fldChar w:fldCharType="begin"/>
        </w:r>
        <w:r w:rsidRPr="008A3003">
          <w:rPr>
            <w:rFonts w:ascii="Arial" w:hAnsi="Arial" w:cs="Arial"/>
            <w:color w:val="002855"/>
            <w:sz w:val="20"/>
            <w:szCs w:val="20"/>
          </w:rPr>
          <w:instrText xml:space="preserve"> PAGE   \* MERGEFORMAT </w:instrText>
        </w:r>
        <w:r w:rsidRPr="008A3003">
          <w:rPr>
            <w:rFonts w:ascii="Arial" w:hAnsi="Arial" w:cs="Arial"/>
            <w:color w:val="002855"/>
            <w:sz w:val="20"/>
            <w:szCs w:val="20"/>
          </w:rPr>
          <w:fldChar w:fldCharType="separate"/>
        </w:r>
        <w:r>
          <w:rPr>
            <w:rFonts w:ascii="Arial" w:hAnsi="Arial" w:cs="Arial"/>
            <w:noProof/>
            <w:color w:val="002855"/>
            <w:sz w:val="20"/>
            <w:szCs w:val="20"/>
          </w:rPr>
          <w:t>ii</w:t>
        </w:r>
        <w:r w:rsidRPr="008A3003">
          <w:rPr>
            <w:rFonts w:ascii="Arial" w:hAnsi="Arial" w:cs="Arial"/>
            <w:noProof/>
            <w:color w:val="002855"/>
            <w:sz w:val="20"/>
            <w:szCs w:val="20"/>
          </w:rPr>
          <w:fldChar w:fldCharType="end"/>
        </w:r>
        <w:r w:rsidRPr="008A3003">
          <w:rPr>
            <w:rFonts w:ascii="Arial" w:hAnsi="Arial" w:cs="Arial"/>
            <w:noProof/>
            <w:color w:val="002855"/>
            <w:sz w:val="20"/>
            <w:szCs w:val="20"/>
            <w:lang w:eastAsia="en-AU"/>
          </w:rPr>
          <w:drawing>
            <wp:anchor distT="0" distB="0" distL="114300" distR="114300" simplePos="0" relativeHeight="251658240" behindDoc="1" locked="0" layoutInCell="1" allowOverlap="1" wp14:anchorId="7E471063" wp14:editId="074CB1DC">
              <wp:simplePos x="723900" y="7972425"/>
              <wp:positionH relativeFrom="page">
                <wp:align>left</wp:align>
              </wp:positionH>
              <wp:positionV relativeFrom="page">
                <wp:align>bottom</wp:align>
              </wp:positionV>
              <wp:extent cx="7560000" cy="2268000"/>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2268000"/>
                      </a:xfrm>
                      <a:prstGeom prst="rect">
                        <a:avLst/>
                      </a:prstGeom>
                      <a:noFill/>
                    </pic:spPr>
                  </pic:pic>
                </a:graphicData>
              </a:graphic>
              <wp14:sizeRelH relativeFrom="margin">
                <wp14:pctWidth>0</wp14:pctWidth>
              </wp14:sizeRelH>
              <wp14:sizeRelV relativeFrom="margin">
                <wp14:pctHeight>0</wp14:pctHeight>
              </wp14:sizeRelV>
            </wp:anchor>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D3ADD" w14:textId="77777777" w:rsidR="00BA6A01" w:rsidRPr="001B42F2" w:rsidRDefault="0064497C" w:rsidP="004F52F6">
    <w:pPr>
      <w:pStyle w:val="Footer"/>
      <w:tabs>
        <w:tab w:val="clear" w:pos="9026"/>
        <w:tab w:val="left" w:pos="5280"/>
      </w:tabs>
      <w:spacing w:before="1200"/>
      <w:rPr>
        <w:rFonts w:ascii="Arial" w:hAnsi="Arial" w:cs="Arial"/>
        <w:b/>
        <w:color w:val="FFFFFF" w:themeColor="background1"/>
        <w:sz w:val="18"/>
      </w:rPr>
    </w:pPr>
    <w:r w:rsidRPr="001B42F2">
      <w:rPr>
        <w:rFonts w:ascii="Arial" w:hAnsi="Arial" w:cs="Arial"/>
        <w:b/>
        <w:noProof/>
        <w:color w:val="FFFFFF" w:themeColor="background1"/>
        <w:sz w:val="14"/>
        <w:lang w:eastAsia="en-AU"/>
      </w:rPr>
      <w:drawing>
        <wp:anchor distT="0" distB="0" distL="114300" distR="114300" simplePos="0" relativeHeight="251658243" behindDoc="1" locked="0" layoutInCell="1" allowOverlap="1" wp14:anchorId="244FFD32" wp14:editId="2BB12A74">
          <wp:simplePos x="0" y="0"/>
          <wp:positionH relativeFrom="page">
            <wp:align>right</wp:align>
          </wp:positionH>
          <wp:positionV relativeFrom="page">
            <wp:align>bottom</wp:align>
          </wp:positionV>
          <wp:extent cx="7545600" cy="1468800"/>
          <wp:effectExtent l="0" t="0" r="0" b="0"/>
          <wp:wrapNone/>
          <wp:docPr id="24" name="Picture 24" descr="C:\Users\schrsam0\AppData\Local\Microsoft\Windows\INetCache\Content.Word\529835 Your Say Consult Pack_Foot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hrsam0\AppData\Local\Microsoft\Windows\INetCache\Content.Word\529835 Your Say Consult Pack_Footer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600" cy="146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A6A01" w:rsidRPr="001B42F2">
      <w:rPr>
        <w:rFonts w:ascii="Arial" w:hAnsi="Arial" w:cs="Arial"/>
        <w:color w:val="FFFFFF" w:themeColor="background1"/>
        <w:sz w:val="18"/>
      </w:rPr>
      <w:t xml:space="preserve">Customer Centre - 25 Pirie Street, Adelaide </w:t>
    </w:r>
    <w:r w:rsidR="00BA6A01">
      <w:rPr>
        <w:rFonts w:ascii="Arial" w:hAnsi="Arial" w:cs="Arial"/>
        <w:color w:val="FFFFFF" w:themeColor="background1"/>
        <w:sz w:val="18"/>
      </w:rPr>
      <w:t>–</w:t>
    </w:r>
    <w:r w:rsidR="00BA6A01" w:rsidRPr="001B42F2">
      <w:rPr>
        <w:rFonts w:ascii="Arial" w:hAnsi="Arial" w:cs="Arial"/>
        <w:color w:val="FFFFFF" w:themeColor="background1"/>
        <w:sz w:val="18"/>
      </w:rPr>
      <w:t xml:space="preserve"> </w:t>
    </w:r>
    <w:r w:rsidR="00BA6A01">
      <w:rPr>
        <w:rFonts w:ascii="Arial" w:hAnsi="Arial" w:cs="Arial"/>
        <w:color w:val="FFFFFF" w:themeColor="background1"/>
        <w:sz w:val="18"/>
      </w:rPr>
      <w:t xml:space="preserve">(08) </w:t>
    </w:r>
    <w:r w:rsidR="00BA6A01" w:rsidRPr="001B42F2">
      <w:rPr>
        <w:rFonts w:ascii="Arial" w:hAnsi="Arial" w:cs="Arial"/>
        <w:color w:val="FFFFFF" w:themeColor="background1"/>
        <w:sz w:val="18"/>
      </w:rPr>
      <w:t>8203 720</w:t>
    </w:r>
    <w:r w:rsidR="00BA6A01" w:rsidRPr="001B42F2">
      <w:rPr>
        <w:rFonts w:ascii="Arial" w:hAnsi="Arial" w:cs="Arial"/>
        <w:b/>
        <w:color w:val="FFFFFF" w:themeColor="background1"/>
        <w:sz w:val="18"/>
      </w:rPr>
      <w:t>3</w:t>
    </w:r>
  </w:p>
  <w:p w14:paraId="6237F1A0" w14:textId="77777777" w:rsidR="00BA6A01" w:rsidRPr="00DD4CA6" w:rsidRDefault="00BA6A01">
    <w:pPr>
      <w:pStyle w:val="Footer"/>
      <w:rPr>
        <w:rFonts w:ascii="Arial" w:hAnsi="Arial" w:cs="Arial"/>
        <w:b/>
        <w:color w:val="FFFFFF" w:themeColor="background1"/>
        <w:sz w:val="18"/>
      </w:rPr>
    </w:pPr>
    <w:r w:rsidRPr="001B42F2">
      <w:rPr>
        <w:rFonts w:ascii="Arial" w:hAnsi="Arial" w:cs="Arial"/>
        <w:b/>
        <w:color w:val="FFFFFF" w:themeColor="background1"/>
        <w:sz w:val="18"/>
      </w:rPr>
      <w:t>yoursay.cityofadelaide.com.au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B4FD1E" w14:textId="77777777" w:rsidR="00BA6A01" w:rsidRPr="001B42F2" w:rsidRDefault="0064497C" w:rsidP="001B42F2">
    <w:pPr>
      <w:pStyle w:val="Footer"/>
      <w:rPr>
        <w:rFonts w:ascii="Arial" w:hAnsi="Arial" w:cs="Arial"/>
        <w:b/>
        <w:color w:val="FFFFFF" w:themeColor="background1"/>
        <w:sz w:val="18"/>
      </w:rPr>
    </w:pPr>
    <w:r w:rsidRPr="001B42F2">
      <w:rPr>
        <w:rFonts w:ascii="Arial" w:hAnsi="Arial" w:cs="Arial"/>
        <w:b/>
        <w:noProof/>
        <w:color w:val="FFFFFF" w:themeColor="background1"/>
        <w:sz w:val="14"/>
        <w:lang w:eastAsia="en-AU"/>
      </w:rPr>
      <w:drawing>
        <wp:anchor distT="0" distB="0" distL="114300" distR="114300" simplePos="0" relativeHeight="251658244" behindDoc="1" locked="0" layoutInCell="1" allowOverlap="1" wp14:anchorId="6A84FB96" wp14:editId="0AB48D73">
          <wp:simplePos x="0" y="0"/>
          <wp:positionH relativeFrom="page">
            <wp:align>right</wp:align>
          </wp:positionH>
          <wp:positionV relativeFrom="page">
            <wp:posOffset>9245600</wp:posOffset>
          </wp:positionV>
          <wp:extent cx="7545600" cy="1468800"/>
          <wp:effectExtent l="0" t="0" r="0" b="0"/>
          <wp:wrapNone/>
          <wp:docPr id="1" name="Picture 1" descr="C:\Users\schrsam0\AppData\Local\Microsoft\Windows\INetCache\Content.Word\529835 Your Say Consult Pack_Foot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hrsam0\AppData\Local\Microsoft\Windows\INetCache\Content.Word\529835 Your Say Consult Pack_Footer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600" cy="146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A6A01" w:rsidRPr="001B42F2">
      <w:rPr>
        <w:rFonts w:ascii="Arial" w:hAnsi="Arial" w:cs="Arial"/>
        <w:color w:val="FFFFFF" w:themeColor="background1"/>
        <w:sz w:val="18"/>
      </w:rPr>
      <w:t xml:space="preserve">Customer Centre - 25 Pirie Street, Adelaide </w:t>
    </w:r>
    <w:r w:rsidR="00BA6A01">
      <w:rPr>
        <w:rFonts w:ascii="Arial" w:hAnsi="Arial" w:cs="Arial"/>
        <w:color w:val="FFFFFF" w:themeColor="background1"/>
        <w:sz w:val="18"/>
      </w:rPr>
      <w:t>–</w:t>
    </w:r>
    <w:r w:rsidR="00BA6A01" w:rsidRPr="001B42F2">
      <w:rPr>
        <w:rFonts w:ascii="Arial" w:hAnsi="Arial" w:cs="Arial"/>
        <w:color w:val="FFFFFF" w:themeColor="background1"/>
        <w:sz w:val="18"/>
      </w:rPr>
      <w:t xml:space="preserve"> </w:t>
    </w:r>
    <w:r w:rsidR="00BA6A01">
      <w:rPr>
        <w:rFonts w:ascii="Arial" w:hAnsi="Arial" w:cs="Arial"/>
        <w:color w:val="FFFFFF" w:themeColor="background1"/>
        <w:sz w:val="18"/>
      </w:rPr>
      <w:t xml:space="preserve">(08) </w:t>
    </w:r>
    <w:r w:rsidR="00BA6A01" w:rsidRPr="001B42F2">
      <w:rPr>
        <w:rFonts w:ascii="Arial" w:hAnsi="Arial" w:cs="Arial"/>
        <w:color w:val="FFFFFF" w:themeColor="background1"/>
        <w:sz w:val="18"/>
      </w:rPr>
      <w:t>8203 720</w:t>
    </w:r>
    <w:r w:rsidR="00BA6A01" w:rsidRPr="001B42F2">
      <w:rPr>
        <w:rFonts w:ascii="Arial" w:hAnsi="Arial" w:cs="Arial"/>
        <w:b/>
        <w:color w:val="FFFFFF" w:themeColor="background1"/>
        <w:sz w:val="18"/>
      </w:rPr>
      <w:t>3</w:t>
    </w:r>
  </w:p>
  <w:p w14:paraId="085F40B1" w14:textId="77777777" w:rsidR="00BA6A01" w:rsidRPr="001B42F2" w:rsidRDefault="00BA6A01" w:rsidP="001B42F2">
    <w:pPr>
      <w:pStyle w:val="Footer"/>
      <w:rPr>
        <w:rFonts w:ascii="Arial" w:hAnsi="Arial" w:cs="Arial"/>
        <w:b/>
        <w:color w:val="FFFFFF" w:themeColor="background1"/>
        <w:sz w:val="18"/>
      </w:rPr>
    </w:pPr>
    <w:r w:rsidRPr="001B42F2">
      <w:rPr>
        <w:rFonts w:ascii="Arial" w:hAnsi="Arial" w:cs="Arial"/>
        <w:b/>
        <w:color w:val="FFFFFF" w:themeColor="background1"/>
        <w:sz w:val="18"/>
      </w:rPr>
      <w:t>yoursay.cityofadelaide.com.au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color w:val="002855"/>
        <w:sz w:val="20"/>
        <w:szCs w:val="20"/>
      </w:rPr>
      <w:id w:val="1734967985"/>
      <w:docPartObj>
        <w:docPartGallery w:val="Page Numbers (Bottom of Page)"/>
        <w:docPartUnique/>
      </w:docPartObj>
    </w:sdtPr>
    <w:sdtEndPr>
      <w:rPr>
        <w:noProof/>
      </w:rPr>
    </w:sdtEndPr>
    <w:sdtContent>
      <w:p w14:paraId="7150E8CC" w14:textId="77777777" w:rsidR="00BA6A01" w:rsidRPr="008A3003" w:rsidRDefault="00BA6A01" w:rsidP="00C637C3">
        <w:pPr>
          <w:pStyle w:val="Footer"/>
          <w:jc w:val="center"/>
          <w:rPr>
            <w:rFonts w:ascii="Arial" w:hAnsi="Arial" w:cs="Arial"/>
            <w:color w:val="002855"/>
            <w:sz w:val="20"/>
            <w:szCs w:val="20"/>
          </w:rPr>
        </w:pPr>
        <w:r w:rsidRPr="008A3003">
          <w:rPr>
            <w:rFonts w:ascii="Arial" w:hAnsi="Arial" w:cs="Arial"/>
            <w:color w:val="002855"/>
            <w:sz w:val="20"/>
            <w:szCs w:val="20"/>
          </w:rPr>
          <w:fldChar w:fldCharType="begin"/>
        </w:r>
        <w:r w:rsidRPr="008A3003">
          <w:rPr>
            <w:rFonts w:ascii="Arial" w:hAnsi="Arial" w:cs="Arial"/>
            <w:color w:val="002855"/>
            <w:sz w:val="20"/>
            <w:szCs w:val="20"/>
          </w:rPr>
          <w:instrText xml:space="preserve"> PAGE   \* MERGEFORMAT </w:instrText>
        </w:r>
        <w:r w:rsidRPr="008A3003">
          <w:rPr>
            <w:rFonts w:ascii="Arial" w:hAnsi="Arial" w:cs="Arial"/>
            <w:color w:val="002855"/>
            <w:sz w:val="20"/>
            <w:szCs w:val="20"/>
          </w:rPr>
          <w:fldChar w:fldCharType="separate"/>
        </w:r>
        <w:r>
          <w:rPr>
            <w:rFonts w:ascii="Arial" w:hAnsi="Arial" w:cs="Arial"/>
            <w:noProof/>
            <w:color w:val="002855"/>
            <w:sz w:val="20"/>
            <w:szCs w:val="20"/>
          </w:rPr>
          <w:t>2</w:t>
        </w:r>
        <w:r w:rsidRPr="008A3003">
          <w:rPr>
            <w:rFonts w:ascii="Arial" w:hAnsi="Arial" w:cs="Arial"/>
            <w:noProof/>
            <w:color w:val="002855"/>
            <w:sz w:val="20"/>
            <w:szCs w:val="20"/>
          </w:rPr>
          <w:fldChar w:fldCharType="end"/>
        </w:r>
        <w:r w:rsidRPr="008A3003">
          <w:rPr>
            <w:rFonts w:ascii="Arial" w:hAnsi="Arial" w:cs="Arial"/>
            <w:noProof/>
            <w:color w:val="002855"/>
            <w:sz w:val="20"/>
            <w:szCs w:val="20"/>
            <w:lang w:eastAsia="en-AU"/>
          </w:rPr>
          <w:drawing>
            <wp:anchor distT="0" distB="0" distL="114300" distR="114300" simplePos="0" relativeHeight="251658241" behindDoc="1" locked="0" layoutInCell="1" allowOverlap="1" wp14:anchorId="4BA33417" wp14:editId="4F1242DA">
              <wp:simplePos x="723900" y="7972425"/>
              <wp:positionH relativeFrom="page">
                <wp:align>left</wp:align>
              </wp:positionH>
              <wp:positionV relativeFrom="page">
                <wp:align>bottom</wp:align>
              </wp:positionV>
              <wp:extent cx="7560000" cy="226800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2268000"/>
                      </a:xfrm>
                      <a:prstGeom prst="rect">
                        <a:avLst/>
                      </a:prstGeom>
                      <a:noFill/>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8D3B31" w14:textId="77777777" w:rsidR="007E3557" w:rsidRDefault="007E3557" w:rsidP="006E560D">
      <w:pPr>
        <w:spacing w:after="0"/>
      </w:pPr>
      <w:r>
        <w:separator/>
      </w:r>
    </w:p>
  </w:footnote>
  <w:footnote w:type="continuationSeparator" w:id="0">
    <w:p w14:paraId="455708C2" w14:textId="77777777" w:rsidR="007E3557" w:rsidRDefault="007E3557" w:rsidP="006E560D">
      <w:pPr>
        <w:spacing w:after="0"/>
      </w:pPr>
      <w:r>
        <w:continuationSeparator/>
      </w:r>
    </w:p>
  </w:footnote>
  <w:footnote w:type="continuationNotice" w:id="1">
    <w:p w14:paraId="5CF4F4F5" w14:textId="77777777" w:rsidR="007E3557" w:rsidRDefault="007E355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AA5C5" w14:textId="77777777" w:rsidR="00BA6A01" w:rsidRPr="008A3003" w:rsidRDefault="00BA6A01" w:rsidP="00C14AD1">
    <w:pPr>
      <w:pStyle w:val="Header"/>
      <w:jc w:val="right"/>
      <w:rPr>
        <w:rFonts w:ascii="Arial" w:hAnsi="Arial" w:cs="Arial"/>
        <w:color w:val="002855"/>
        <w:sz w:val="20"/>
      </w:rPr>
    </w:pPr>
    <w:r w:rsidRPr="008A3003">
      <w:rPr>
        <w:rFonts w:ascii="Arial" w:hAnsi="Arial" w:cs="Arial"/>
        <w:color w:val="002855"/>
        <w:sz w:val="20"/>
      </w:rPr>
      <w:fldChar w:fldCharType="begin"/>
    </w:r>
    <w:r w:rsidRPr="008A3003">
      <w:rPr>
        <w:rFonts w:ascii="Arial" w:hAnsi="Arial" w:cs="Arial"/>
        <w:color w:val="002855"/>
        <w:sz w:val="20"/>
      </w:rPr>
      <w:instrText xml:space="preserve"> STYLEREF  "Report Sub Title"  \* MERGEFORMAT </w:instrText>
    </w:r>
    <w:r w:rsidRPr="008A3003">
      <w:rPr>
        <w:rFonts w:ascii="Arial" w:hAnsi="Arial" w:cs="Arial"/>
        <w:color w:val="002855"/>
        <w:sz w:val="20"/>
      </w:rPr>
      <w:fldChar w:fldCharType="separate"/>
    </w:r>
    <w:r w:rsidR="002904EE">
      <w:rPr>
        <w:rFonts w:ascii="Arial" w:hAnsi="Arial" w:cs="Arial"/>
        <w:noProof/>
        <w:color w:val="002855"/>
        <w:sz w:val="20"/>
      </w:rPr>
      <w:t>Sub Title of Project</w:t>
    </w:r>
    <w:r w:rsidRPr="008A3003">
      <w:rPr>
        <w:rFonts w:ascii="Arial" w:hAnsi="Arial" w:cs="Arial"/>
        <w:color w:val="002855"/>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79890" w14:textId="7E33A4DA" w:rsidR="00BA6A01" w:rsidRPr="00571FAE" w:rsidRDefault="0064497C" w:rsidP="00571FAE">
    <w:pPr>
      <w:pStyle w:val="Header"/>
      <w:spacing w:before="120" w:after="120"/>
      <w:rPr>
        <w:rFonts w:ascii="Arial" w:hAnsi="Arial" w:cs="Arial"/>
        <w:b/>
        <w:color w:val="FFFFFF" w:themeColor="background1"/>
        <w:sz w:val="56"/>
        <w:szCs w:val="56"/>
      </w:rPr>
    </w:pPr>
    <w:r w:rsidRPr="00571FAE">
      <w:rPr>
        <w:rFonts w:ascii="Arial" w:hAnsi="Arial" w:cs="Arial"/>
        <w:noProof/>
        <w:color w:val="FFFFFF" w:themeColor="background1"/>
        <w:sz w:val="26"/>
        <w:lang w:eastAsia="en-AU"/>
      </w:rPr>
      <w:drawing>
        <wp:anchor distT="0" distB="0" distL="114300" distR="114300" simplePos="0" relativeHeight="251658245" behindDoc="1" locked="0" layoutInCell="1" allowOverlap="1" wp14:anchorId="47B6B407" wp14:editId="47255552">
          <wp:simplePos x="0" y="0"/>
          <wp:positionH relativeFrom="page">
            <wp:align>right</wp:align>
          </wp:positionH>
          <wp:positionV relativeFrom="page">
            <wp:posOffset>20955</wp:posOffset>
          </wp:positionV>
          <wp:extent cx="7552800" cy="16092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800" cy="1609200"/>
                  </a:xfrm>
                  <a:prstGeom prst="rect">
                    <a:avLst/>
                  </a:prstGeom>
                  <a:noFill/>
                </pic:spPr>
              </pic:pic>
            </a:graphicData>
          </a:graphic>
          <wp14:sizeRelH relativeFrom="page">
            <wp14:pctWidth>0</wp14:pctWidth>
          </wp14:sizeRelH>
          <wp14:sizeRelV relativeFrom="page">
            <wp14:pctHeight>0</wp14:pctHeight>
          </wp14:sizeRelV>
        </wp:anchor>
      </w:drawing>
    </w:r>
    <w:r w:rsidR="00BA6A01">
      <w:rPr>
        <w:rFonts w:ascii="Arial" w:hAnsi="Arial" w:cs="Arial"/>
        <w:b/>
        <w:color w:val="FFFFFF" w:themeColor="background1"/>
        <w:sz w:val="56"/>
      </w:rPr>
      <w:fldChar w:fldCharType="begin"/>
    </w:r>
    <w:r w:rsidR="00BA6A01" w:rsidRPr="00571FAE">
      <w:rPr>
        <w:rFonts w:ascii="Arial" w:hAnsi="Arial" w:cs="Arial"/>
        <w:b/>
        <w:color w:val="FFFFFF" w:themeColor="background1"/>
        <w:sz w:val="56"/>
      </w:rPr>
      <w:instrText xml:space="preserve"> STYLEREF  "Report Title"  \* MERGEFORMAT </w:instrText>
    </w:r>
    <w:r w:rsidR="00BA6A01">
      <w:rPr>
        <w:rFonts w:ascii="Arial" w:hAnsi="Arial" w:cs="Arial"/>
        <w:b/>
        <w:color w:val="FFFFFF" w:themeColor="background1"/>
        <w:sz w:val="56"/>
      </w:rPr>
      <w:fldChar w:fldCharType="separate"/>
    </w:r>
    <w:r w:rsidR="00D0130C">
      <w:rPr>
        <w:rFonts w:ascii="Arial" w:hAnsi="Arial" w:cs="Arial"/>
        <w:b/>
        <w:noProof/>
        <w:color w:val="FFFFFF" w:themeColor="background1"/>
        <w:sz w:val="56"/>
      </w:rPr>
      <w:t>Draft Economic Development Strategy</w:t>
    </w:r>
    <w:r w:rsidR="00BA6A01">
      <w:rPr>
        <w:rFonts w:ascii="Arial" w:hAnsi="Arial" w:cs="Arial"/>
        <w:b/>
        <w:color w:val="002855"/>
        <w:sz w:val="20"/>
      </w:rPr>
      <w:fldChar w:fldCharType="end"/>
    </w:r>
  </w:p>
  <w:p w14:paraId="3A749285" w14:textId="51D23F1D" w:rsidR="00BA6A01" w:rsidRPr="00571FAE" w:rsidRDefault="00BA6A01" w:rsidP="00DD4CA6">
    <w:pPr>
      <w:pStyle w:val="Header"/>
      <w:spacing w:after="720"/>
      <w:rPr>
        <w:rFonts w:ascii="Arial" w:hAnsi="Arial" w:cs="Arial"/>
        <w:color w:val="FFFFFF" w:themeColor="background1"/>
        <w:sz w:val="26"/>
      </w:rPr>
    </w:pPr>
    <w:r w:rsidRPr="00571FAE">
      <w:rPr>
        <w:rFonts w:ascii="Arial" w:hAnsi="Arial" w:cs="Arial"/>
        <w:color w:val="FFFFFF" w:themeColor="background1"/>
        <w:sz w:val="26"/>
      </w:rPr>
      <w:fldChar w:fldCharType="begin"/>
    </w:r>
    <w:r w:rsidRPr="00571FAE">
      <w:rPr>
        <w:rFonts w:ascii="Arial" w:hAnsi="Arial" w:cs="Arial"/>
        <w:color w:val="FFFFFF" w:themeColor="background1"/>
        <w:sz w:val="26"/>
      </w:rPr>
      <w:instrText xml:space="preserve"> STYLEREF  "Report Sub Title"  \* MERGEFORMAT </w:instrText>
    </w:r>
    <w:r w:rsidRPr="00571FAE">
      <w:rPr>
        <w:rFonts w:ascii="Arial" w:hAnsi="Arial" w:cs="Arial"/>
        <w:color w:val="FFFFFF" w:themeColor="background1"/>
        <w:sz w:val="26"/>
      </w:rPr>
      <w:fldChar w:fldCharType="separate"/>
    </w:r>
    <w:r w:rsidR="00D0130C" w:rsidRPr="00D0130C">
      <w:rPr>
        <w:rFonts w:ascii="Arial" w:hAnsi="Arial" w:cs="Arial"/>
        <w:b/>
        <w:bCs/>
        <w:noProof/>
        <w:color w:val="FFFFFF" w:themeColor="background1"/>
        <w:sz w:val="26"/>
        <w:lang w:val="en-US"/>
      </w:rPr>
      <w:t>Public Consultation</w:t>
    </w:r>
    <w:r w:rsidRPr="00571FAE">
      <w:rPr>
        <w:rFonts w:ascii="Arial" w:hAnsi="Arial" w:cs="Arial"/>
        <w:color w:val="FFFFFF" w:themeColor="background1"/>
        <w:sz w:val="2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F1F6E" w14:textId="77777777" w:rsidR="00BA6A01" w:rsidRDefault="0064497C">
    <w:pPr>
      <w:pStyle w:val="Header"/>
    </w:pPr>
    <w:r>
      <w:rPr>
        <w:noProof/>
        <w:lang w:eastAsia="en-AU"/>
      </w:rPr>
      <w:drawing>
        <wp:anchor distT="0" distB="0" distL="114300" distR="114300" simplePos="0" relativeHeight="251658242" behindDoc="1" locked="0" layoutInCell="1" allowOverlap="0" wp14:anchorId="46B65BF6" wp14:editId="5CF2D291">
          <wp:simplePos x="0" y="0"/>
          <wp:positionH relativeFrom="page">
            <wp:align>right</wp:align>
          </wp:positionH>
          <wp:positionV relativeFrom="page">
            <wp:align>top</wp:align>
          </wp:positionV>
          <wp:extent cx="7549200" cy="4824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9200" cy="4824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922F8"/>
    <w:multiLevelType w:val="hybridMultilevel"/>
    <w:tmpl w:val="3BFE121E"/>
    <w:lvl w:ilvl="0" w:tplc="22E8A624">
      <w:start w:val="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1D34F7"/>
    <w:multiLevelType w:val="hybridMultilevel"/>
    <w:tmpl w:val="67C69008"/>
    <w:lvl w:ilvl="0" w:tplc="EF58AC7E">
      <w:start w:val="1"/>
      <w:numFmt w:val="bullet"/>
      <w:lvlText w:val=""/>
      <w:lvlJc w:val="left"/>
      <w:pPr>
        <w:ind w:left="720" w:hanging="360"/>
      </w:pPr>
      <w:rPr>
        <w:rFonts w:ascii="Symbol" w:hAnsi="Symbol"/>
      </w:rPr>
    </w:lvl>
    <w:lvl w:ilvl="1" w:tplc="0E264B36">
      <w:start w:val="1"/>
      <w:numFmt w:val="bullet"/>
      <w:lvlText w:val=""/>
      <w:lvlJc w:val="left"/>
      <w:pPr>
        <w:ind w:left="720" w:hanging="360"/>
      </w:pPr>
      <w:rPr>
        <w:rFonts w:ascii="Symbol" w:hAnsi="Symbol"/>
      </w:rPr>
    </w:lvl>
    <w:lvl w:ilvl="2" w:tplc="CBB46906">
      <w:start w:val="1"/>
      <w:numFmt w:val="bullet"/>
      <w:lvlText w:val=""/>
      <w:lvlJc w:val="left"/>
      <w:pPr>
        <w:ind w:left="720" w:hanging="360"/>
      </w:pPr>
      <w:rPr>
        <w:rFonts w:ascii="Symbol" w:hAnsi="Symbol"/>
      </w:rPr>
    </w:lvl>
    <w:lvl w:ilvl="3" w:tplc="9822D4F8">
      <w:start w:val="1"/>
      <w:numFmt w:val="bullet"/>
      <w:lvlText w:val=""/>
      <w:lvlJc w:val="left"/>
      <w:pPr>
        <w:ind w:left="720" w:hanging="360"/>
      </w:pPr>
      <w:rPr>
        <w:rFonts w:ascii="Symbol" w:hAnsi="Symbol"/>
      </w:rPr>
    </w:lvl>
    <w:lvl w:ilvl="4" w:tplc="AD94A336">
      <w:start w:val="1"/>
      <w:numFmt w:val="bullet"/>
      <w:lvlText w:val=""/>
      <w:lvlJc w:val="left"/>
      <w:pPr>
        <w:ind w:left="720" w:hanging="360"/>
      </w:pPr>
      <w:rPr>
        <w:rFonts w:ascii="Symbol" w:hAnsi="Symbol"/>
      </w:rPr>
    </w:lvl>
    <w:lvl w:ilvl="5" w:tplc="C10EBFF2">
      <w:start w:val="1"/>
      <w:numFmt w:val="bullet"/>
      <w:lvlText w:val=""/>
      <w:lvlJc w:val="left"/>
      <w:pPr>
        <w:ind w:left="720" w:hanging="360"/>
      </w:pPr>
      <w:rPr>
        <w:rFonts w:ascii="Symbol" w:hAnsi="Symbol"/>
      </w:rPr>
    </w:lvl>
    <w:lvl w:ilvl="6" w:tplc="45DED72E">
      <w:start w:val="1"/>
      <w:numFmt w:val="bullet"/>
      <w:lvlText w:val=""/>
      <w:lvlJc w:val="left"/>
      <w:pPr>
        <w:ind w:left="720" w:hanging="360"/>
      </w:pPr>
      <w:rPr>
        <w:rFonts w:ascii="Symbol" w:hAnsi="Symbol"/>
      </w:rPr>
    </w:lvl>
    <w:lvl w:ilvl="7" w:tplc="AF3C2872">
      <w:start w:val="1"/>
      <w:numFmt w:val="bullet"/>
      <w:lvlText w:val=""/>
      <w:lvlJc w:val="left"/>
      <w:pPr>
        <w:ind w:left="720" w:hanging="360"/>
      </w:pPr>
      <w:rPr>
        <w:rFonts w:ascii="Symbol" w:hAnsi="Symbol"/>
      </w:rPr>
    </w:lvl>
    <w:lvl w:ilvl="8" w:tplc="20328316">
      <w:start w:val="1"/>
      <w:numFmt w:val="bullet"/>
      <w:lvlText w:val=""/>
      <w:lvlJc w:val="left"/>
      <w:pPr>
        <w:ind w:left="720" w:hanging="360"/>
      </w:pPr>
      <w:rPr>
        <w:rFonts w:ascii="Symbol" w:hAnsi="Symbol"/>
      </w:rPr>
    </w:lvl>
  </w:abstractNum>
  <w:abstractNum w:abstractNumId="2" w15:restartNumberingAfterBreak="0">
    <w:nsid w:val="07F91B78"/>
    <w:multiLevelType w:val="multilevel"/>
    <w:tmpl w:val="B91C077E"/>
    <w:numStyleLink w:val="NumberingListStyle"/>
  </w:abstractNum>
  <w:abstractNum w:abstractNumId="3" w15:restartNumberingAfterBreak="0">
    <w:nsid w:val="109C5EAD"/>
    <w:multiLevelType w:val="hybridMultilevel"/>
    <w:tmpl w:val="B546D0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D53AB4"/>
    <w:multiLevelType w:val="hybridMultilevel"/>
    <w:tmpl w:val="E8DCC8F0"/>
    <w:lvl w:ilvl="0" w:tplc="03D679C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227E48"/>
    <w:multiLevelType w:val="multilevel"/>
    <w:tmpl w:val="B91C077E"/>
    <w:numStyleLink w:val="NumberingListStyle"/>
  </w:abstractNum>
  <w:abstractNum w:abstractNumId="6" w15:restartNumberingAfterBreak="0">
    <w:nsid w:val="1D6F716C"/>
    <w:multiLevelType w:val="hybridMultilevel"/>
    <w:tmpl w:val="5F72F5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593B31"/>
    <w:multiLevelType w:val="hybridMultilevel"/>
    <w:tmpl w:val="EBF0FFBA"/>
    <w:lvl w:ilvl="0" w:tplc="CFC6849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FF6793"/>
    <w:multiLevelType w:val="hybridMultilevel"/>
    <w:tmpl w:val="A2369A6E"/>
    <w:lvl w:ilvl="0" w:tplc="D5800F5C">
      <w:start w:val="1"/>
      <w:numFmt w:val="bullet"/>
      <w:lvlText w:val=""/>
      <w:lvlJc w:val="left"/>
      <w:pPr>
        <w:ind w:left="1420" w:hanging="360"/>
      </w:pPr>
      <w:rPr>
        <w:rFonts w:ascii="Symbol" w:hAnsi="Symbol"/>
      </w:rPr>
    </w:lvl>
    <w:lvl w:ilvl="1" w:tplc="AA8A04AA">
      <w:start w:val="1"/>
      <w:numFmt w:val="bullet"/>
      <w:lvlText w:val=""/>
      <w:lvlJc w:val="left"/>
      <w:pPr>
        <w:ind w:left="1420" w:hanging="360"/>
      </w:pPr>
      <w:rPr>
        <w:rFonts w:ascii="Symbol" w:hAnsi="Symbol"/>
      </w:rPr>
    </w:lvl>
    <w:lvl w:ilvl="2" w:tplc="5BA42598">
      <w:start w:val="1"/>
      <w:numFmt w:val="bullet"/>
      <w:lvlText w:val=""/>
      <w:lvlJc w:val="left"/>
      <w:pPr>
        <w:ind w:left="1420" w:hanging="360"/>
      </w:pPr>
      <w:rPr>
        <w:rFonts w:ascii="Symbol" w:hAnsi="Symbol"/>
      </w:rPr>
    </w:lvl>
    <w:lvl w:ilvl="3" w:tplc="A044B912">
      <w:start w:val="1"/>
      <w:numFmt w:val="bullet"/>
      <w:lvlText w:val=""/>
      <w:lvlJc w:val="left"/>
      <w:pPr>
        <w:ind w:left="1420" w:hanging="360"/>
      </w:pPr>
      <w:rPr>
        <w:rFonts w:ascii="Symbol" w:hAnsi="Symbol"/>
      </w:rPr>
    </w:lvl>
    <w:lvl w:ilvl="4" w:tplc="660EC14A">
      <w:start w:val="1"/>
      <w:numFmt w:val="bullet"/>
      <w:lvlText w:val=""/>
      <w:lvlJc w:val="left"/>
      <w:pPr>
        <w:ind w:left="1420" w:hanging="360"/>
      </w:pPr>
      <w:rPr>
        <w:rFonts w:ascii="Symbol" w:hAnsi="Symbol"/>
      </w:rPr>
    </w:lvl>
    <w:lvl w:ilvl="5" w:tplc="E584B7AC">
      <w:start w:val="1"/>
      <w:numFmt w:val="bullet"/>
      <w:lvlText w:val=""/>
      <w:lvlJc w:val="left"/>
      <w:pPr>
        <w:ind w:left="1420" w:hanging="360"/>
      </w:pPr>
      <w:rPr>
        <w:rFonts w:ascii="Symbol" w:hAnsi="Symbol"/>
      </w:rPr>
    </w:lvl>
    <w:lvl w:ilvl="6" w:tplc="DF44EA54">
      <w:start w:val="1"/>
      <w:numFmt w:val="bullet"/>
      <w:lvlText w:val=""/>
      <w:lvlJc w:val="left"/>
      <w:pPr>
        <w:ind w:left="1420" w:hanging="360"/>
      </w:pPr>
      <w:rPr>
        <w:rFonts w:ascii="Symbol" w:hAnsi="Symbol"/>
      </w:rPr>
    </w:lvl>
    <w:lvl w:ilvl="7" w:tplc="1E3A2174">
      <w:start w:val="1"/>
      <w:numFmt w:val="bullet"/>
      <w:lvlText w:val=""/>
      <w:lvlJc w:val="left"/>
      <w:pPr>
        <w:ind w:left="1420" w:hanging="360"/>
      </w:pPr>
      <w:rPr>
        <w:rFonts w:ascii="Symbol" w:hAnsi="Symbol"/>
      </w:rPr>
    </w:lvl>
    <w:lvl w:ilvl="8" w:tplc="AE2A0534">
      <w:start w:val="1"/>
      <w:numFmt w:val="bullet"/>
      <w:lvlText w:val=""/>
      <w:lvlJc w:val="left"/>
      <w:pPr>
        <w:ind w:left="1420" w:hanging="360"/>
      </w:pPr>
      <w:rPr>
        <w:rFonts w:ascii="Symbol" w:hAnsi="Symbol"/>
      </w:rPr>
    </w:lvl>
  </w:abstractNum>
  <w:abstractNum w:abstractNumId="9" w15:restartNumberingAfterBreak="0">
    <w:nsid w:val="269C6438"/>
    <w:multiLevelType w:val="hybridMultilevel"/>
    <w:tmpl w:val="F25C3E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435195"/>
    <w:multiLevelType w:val="hybridMultilevel"/>
    <w:tmpl w:val="91AA90C2"/>
    <w:lvl w:ilvl="0" w:tplc="CFC6849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B442D1"/>
    <w:multiLevelType w:val="multilevel"/>
    <w:tmpl w:val="B91C077E"/>
    <w:styleLink w:val="NumberingListStyle"/>
    <w:lvl w:ilvl="0">
      <w:start w:val="1"/>
      <w:numFmt w:val="decimal"/>
      <w:lvlText w:val="%1."/>
      <w:lvlJc w:val="left"/>
      <w:pPr>
        <w:ind w:left="567" w:hanging="567"/>
      </w:pPr>
      <w:rPr>
        <w:rFonts w:ascii="Segoe UI" w:hAnsi="Segoe UI" w:hint="default"/>
        <w:b/>
        <w:caps/>
        <w:smallCaps w:val="0"/>
        <w:strike w:val="0"/>
        <w:dstrike w:val="0"/>
        <w:vanish w:val="0"/>
        <w:color w:val="002855"/>
        <w:sz w:val="32"/>
        <w:u w:val="none"/>
        <w:vertAlign w:val="baseline"/>
      </w:rPr>
    </w:lvl>
    <w:lvl w:ilvl="1">
      <w:start w:val="1"/>
      <w:numFmt w:val="decimal"/>
      <w:lvlText w:val="%1.%2"/>
      <w:lvlJc w:val="left"/>
      <w:pPr>
        <w:ind w:left="567" w:hanging="567"/>
      </w:pPr>
      <w:rPr>
        <w:rFonts w:ascii="Segoe UI" w:hAnsi="Segoe UI" w:hint="default"/>
        <w:color w:val="41B6E6"/>
        <w:sz w:val="26"/>
      </w:rPr>
    </w:lvl>
    <w:lvl w:ilvl="2">
      <w:start w:val="1"/>
      <w:numFmt w:val="decimal"/>
      <w:lvlText w:val="%1.%2.%3"/>
      <w:lvlJc w:val="left"/>
      <w:pPr>
        <w:ind w:left="851" w:hanging="851"/>
      </w:pPr>
      <w:rPr>
        <w:rFonts w:ascii="Segoe UI" w:hAnsi="Segoe UI" w:hint="default"/>
        <w:color w:val="333F48"/>
        <w:sz w:val="24"/>
      </w:rPr>
    </w:lvl>
    <w:lvl w:ilvl="3">
      <w:start w:val="1"/>
      <w:numFmt w:val="lowerLetter"/>
      <w:lvlText w:val="%4)"/>
      <w:lvlJc w:val="left"/>
      <w:pPr>
        <w:ind w:left="851" w:hanging="851"/>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2" w15:restartNumberingAfterBreak="0">
    <w:nsid w:val="34665E27"/>
    <w:multiLevelType w:val="hybridMultilevel"/>
    <w:tmpl w:val="ADB4512A"/>
    <w:lvl w:ilvl="0" w:tplc="3912F1EC">
      <w:start w:val="1"/>
      <w:numFmt w:val="bullet"/>
      <w:lvlText w:val="•"/>
      <w:lvlJc w:val="left"/>
      <w:pPr>
        <w:tabs>
          <w:tab w:val="num" w:pos="720"/>
        </w:tabs>
        <w:ind w:left="720" w:hanging="360"/>
      </w:pPr>
      <w:rPr>
        <w:rFonts w:ascii="Arial" w:hAnsi="Arial" w:hint="default"/>
      </w:rPr>
    </w:lvl>
    <w:lvl w:ilvl="1" w:tplc="95B83C1C" w:tentative="1">
      <w:start w:val="1"/>
      <w:numFmt w:val="bullet"/>
      <w:lvlText w:val="•"/>
      <w:lvlJc w:val="left"/>
      <w:pPr>
        <w:tabs>
          <w:tab w:val="num" w:pos="1440"/>
        </w:tabs>
        <w:ind w:left="1440" w:hanging="360"/>
      </w:pPr>
      <w:rPr>
        <w:rFonts w:ascii="Arial" w:hAnsi="Arial" w:hint="default"/>
      </w:rPr>
    </w:lvl>
    <w:lvl w:ilvl="2" w:tplc="52E0AEC0" w:tentative="1">
      <w:start w:val="1"/>
      <w:numFmt w:val="bullet"/>
      <w:lvlText w:val="•"/>
      <w:lvlJc w:val="left"/>
      <w:pPr>
        <w:tabs>
          <w:tab w:val="num" w:pos="2160"/>
        </w:tabs>
        <w:ind w:left="2160" w:hanging="360"/>
      </w:pPr>
      <w:rPr>
        <w:rFonts w:ascii="Arial" w:hAnsi="Arial" w:hint="default"/>
      </w:rPr>
    </w:lvl>
    <w:lvl w:ilvl="3" w:tplc="AD0644E0" w:tentative="1">
      <w:start w:val="1"/>
      <w:numFmt w:val="bullet"/>
      <w:lvlText w:val="•"/>
      <w:lvlJc w:val="left"/>
      <w:pPr>
        <w:tabs>
          <w:tab w:val="num" w:pos="2880"/>
        </w:tabs>
        <w:ind w:left="2880" w:hanging="360"/>
      </w:pPr>
      <w:rPr>
        <w:rFonts w:ascii="Arial" w:hAnsi="Arial" w:hint="default"/>
      </w:rPr>
    </w:lvl>
    <w:lvl w:ilvl="4" w:tplc="C0EA4920" w:tentative="1">
      <w:start w:val="1"/>
      <w:numFmt w:val="bullet"/>
      <w:lvlText w:val="•"/>
      <w:lvlJc w:val="left"/>
      <w:pPr>
        <w:tabs>
          <w:tab w:val="num" w:pos="3600"/>
        </w:tabs>
        <w:ind w:left="3600" w:hanging="360"/>
      </w:pPr>
      <w:rPr>
        <w:rFonts w:ascii="Arial" w:hAnsi="Arial" w:hint="default"/>
      </w:rPr>
    </w:lvl>
    <w:lvl w:ilvl="5" w:tplc="A210DC82" w:tentative="1">
      <w:start w:val="1"/>
      <w:numFmt w:val="bullet"/>
      <w:lvlText w:val="•"/>
      <w:lvlJc w:val="left"/>
      <w:pPr>
        <w:tabs>
          <w:tab w:val="num" w:pos="4320"/>
        </w:tabs>
        <w:ind w:left="4320" w:hanging="360"/>
      </w:pPr>
      <w:rPr>
        <w:rFonts w:ascii="Arial" w:hAnsi="Arial" w:hint="default"/>
      </w:rPr>
    </w:lvl>
    <w:lvl w:ilvl="6" w:tplc="1D9EA2B0" w:tentative="1">
      <w:start w:val="1"/>
      <w:numFmt w:val="bullet"/>
      <w:lvlText w:val="•"/>
      <w:lvlJc w:val="left"/>
      <w:pPr>
        <w:tabs>
          <w:tab w:val="num" w:pos="5040"/>
        </w:tabs>
        <w:ind w:left="5040" w:hanging="360"/>
      </w:pPr>
      <w:rPr>
        <w:rFonts w:ascii="Arial" w:hAnsi="Arial" w:hint="default"/>
      </w:rPr>
    </w:lvl>
    <w:lvl w:ilvl="7" w:tplc="CC127AB4" w:tentative="1">
      <w:start w:val="1"/>
      <w:numFmt w:val="bullet"/>
      <w:lvlText w:val="•"/>
      <w:lvlJc w:val="left"/>
      <w:pPr>
        <w:tabs>
          <w:tab w:val="num" w:pos="5760"/>
        </w:tabs>
        <w:ind w:left="5760" w:hanging="360"/>
      </w:pPr>
      <w:rPr>
        <w:rFonts w:ascii="Arial" w:hAnsi="Arial" w:hint="default"/>
      </w:rPr>
    </w:lvl>
    <w:lvl w:ilvl="8" w:tplc="C33EAF4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20D1D70"/>
    <w:multiLevelType w:val="hybridMultilevel"/>
    <w:tmpl w:val="18DAA808"/>
    <w:lvl w:ilvl="0" w:tplc="E4A4E370">
      <w:start w:val="1"/>
      <w:numFmt w:val="bullet"/>
      <w:lvlText w:val=""/>
      <w:lvlJc w:val="left"/>
      <w:pPr>
        <w:ind w:left="720" w:hanging="360"/>
      </w:pPr>
      <w:rPr>
        <w:rFonts w:ascii="Symbol" w:hAnsi="Symbol"/>
      </w:rPr>
    </w:lvl>
    <w:lvl w:ilvl="1" w:tplc="02B42EFA">
      <w:start w:val="1"/>
      <w:numFmt w:val="bullet"/>
      <w:lvlText w:val=""/>
      <w:lvlJc w:val="left"/>
      <w:pPr>
        <w:ind w:left="720" w:hanging="360"/>
      </w:pPr>
      <w:rPr>
        <w:rFonts w:ascii="Symbol" w:hAnsi="Symbol"/>
      </w:rPr>
    </w:lvl>
    <w:lvl w:ilvl="2" w:tplc="77D4673A">
      <w:start w:val="1"/>
      <w:numFmt w:val="bullet"/>
      <w:lvlText w:val=""/>
      <w:lvlJc w:val="left"/>
      <w:pPr>
        <w:ind w:left="720" w:hanging="360"/>
      </w:pPr>
      <w:rPr>
        <w:rFonts w:ascii="Symbol" w:hAnsi="Symbol"/>
      </w:rPr>
    </w:lvl>
    <w:lvl w:ilvl="3" w:tplc="9854509E">
      <w:start w:val="1"/>
      <w:numFmt w:val="bullet"/>
      <w:lvlText w:val=""/>
      <w:lvlJc w:val="left"/>
      <w:pPr>
        <w:ind w:left="720" w:hanging="360"/>
      </w:pPr>
      <w:rPr>
        <w:rFonts w:ascii="Symbol" w:hAnsi="Symbol"/>
      </w:rPr>
    </w:lvl>
    <w:lvl w:ilvl="4" w:tplc="33F4A84C">
      <w:start w:val="1"/>
      <w:numFmt w:val="bullet"/>
      <w:lvlText w:val=""/>
      <w:lvlJc w:val="left"/>
      <w:pPr>
        <w:ind w:left="720" w:hanging="360"/>
      </w:pPr>
      <w:rPr>
        <w:rFonts w:ascii="Symbol" w:hAnsi="Symbol"/>
      </w:rPr>
    </w:lvl>
    <w:lvl w:ilvl="5" w:tplc="00CAB220">
      <w:start w:val="1"/>
      <w:numFmt w:val="bullet"/>
      <w:lvlText w:val=""/>
      <w:lvlJc w:val="left"/>
      <w:pPr>
        <w:ind w:left="720" w:hanging="360"/>
      </w:pPr>
      <w:rPr>
        <w:rFonts w:ascii="Symbol" w:hAnsi="Symbol"/>
      </w:rPr>
    </w:lvl>
    <w:lvl w:ilvl="6" w:tplc="F06E51C4">
      <w:start w:val="1"/>
      <w:numFmt w:val="bullet"/>
      <w:lvlText w:val=""/>
      <w:lvlJc w:val="left"/>
      <w:pPr>
        <w:ind w:left="720" w:hanging="360"/>
      </w:pPr>
      <w:rPr>
        <w:rFonts w:ascii="Symbol" w:hAnsi="Symbol"/>
      </w:rPr>
    </w:lvl>
    <w:lvl w:ilvl="7" w:tplc="1F567D40">
      <w:start w:val="1"/>
      <w:numFmt w:val="bullet"/>
      <w:lvlText w:val=""/>
      <w:lvlJc w:val="left"/>
      <w:pPr>
        <w:ind w:left="720" w:hanging="360"/>
      </w:pPr>
      <w:rPr>
        <w:rFonts w:ascii="Symbol" w:hAnsi="Symbol"/>
      </w:rPr>
    </w:lvl>
    <w:lvl w:ilvl="8" w:tplc="9BEAFAAA">
      <w:start w:val="1"/>
      <w:numFmt w:val="bullet"/>
      <w:lvlText w:val=""/>
      <w:lvlJc w:val="left"/>
      <w:pPr>
        <w:ind w:left="720" w:hanging="360"/>
      </w:pPr>
      <w:rPr>
        <w:rFonts w:ascii="Symbol" w:hAnsi="Symbol"/>
      </w:rPr>
    </w:lvl>
  </w:abstractNum>
  <w:abstractNum w:abstractNumId="14" w15:restartNumberingAfterBreak="0">
    <w:nsid w:val="4A653A74"/>
    <w:multiLevelType w:val="hybridMultilevel"/>
    <w:tmpl w:val="7C76221C"/>
    <w:lvl w:ilvl="0" w:tplc="D15E86F0">
      <w:start w:val="1"/>
      <w:numFmt w:val="bullet"/>
      <w:lvlText w:val=""/>
      <w:lvlJc w:val="left"/>
      <w:pPr>
        <w:ind w:left="1420" w:hanging="360"/>
      </w:pPr>
      <w:rPr>
        <w:rFonts w:ascii="Symbol" w:hAnsi="Symbol"/>
      </w:rPr>
    </w:lvl>
    <w:lvl w:ilvl="1" w:tplc="310020D0">
      <w:start w:val="1"/>
      <w:numFmt w:val="bullet"/>
      <w:lvlText w:val=""/>
      <w:lvlJc w:val="left"/>
      <w:pPr>
        <w:ind w:left="1420" w:hanging="360"/>
      </w:pPr>
      <w:rPr>
        <w:rFonts w:ascii="Symbol" w:hAnsi="Symbol"/>
      </w:rPr>
    </w:lvl>
    <w:lvl w:ilvl="2" w:tplc="3570520C">
      <w:start w:val="1"/>
      <w:numFmt w:val="bullet"/>
      <w:lvlText w:val=""/>
      <w:lvlJc w:val="left"/>
      <w:pPr>
        <w:ind w:left="1420" w:hanging="360"/>
      </w:pPr>
      <w:rPr>
        <w:rFonts w:ascii="Symbol" w:hAnsi="Symbol"/>
      </w:rPr>
    </w:lvl>
    <w:lvl w:ilvl="3" w:tplc="EB9C7CDE">
      <w:start w:val="1"/>
      <w:numFmt w:val="bullet"/>
      <w:lvlText w:val=""/>
      <w:lvlJc w:val="left"/>
      <w:pPr>
        <w:ind w:left="1420" w:hanging="360"/>
      </w:pPr>
      <w:rPr>
        <w:rFonts w:ascii="Symbol" w:hAnsi="Symbol"/>
      </w:rPr>
    </w:lvl>
    <w:lvl w:ilvl="4" w:tplc="DF647EEE">
      <w:start w:val="1"/>
      <w:numFmt w:val="bullet"/>
      <w:lvlText w:val=""/>
      <w:lvlJc w:val="left"/>
      <w:pPr>
        <w:ind w:left="1420" w:hanging="360"/>
      </w:pPr>
      <w:rPr>
        <w:rFonts w:ascii="Symbol" w:hAnsi="Symbol"/>
      </w:rPr>
    </w:lvl>
    <w:lvl w:ilvl="5" w:tplc="D206A732">
      <w:start w:val="1"/>
      <w:numFmt w:val="bullet"/>
      <w:lvlText w:val=""/>
      <w:lvlJc w:val="left"/>
      <w:pPr>
        <w:ind w:left="1420" w:hanging="360"/>
      </w:pPr>
      <w:rPr>
        <w:rFonts w:ascii="Symbol" w:hAnsi="Symbol"/>
      </w:rPr>
    </w:lvl>
    <w:lvl w:ilvl="6" w:tplc="A76C4F34">
      <w:start w:val="1"/>
      <w:numFmt w:val="bullet"/>
      <w:lvlText w:val=""/>
      <w:lvlJc w:val="left"/>
      <w:pPr>
        <w:ind w:left="1420" w:hanging="360"/>
      </w:pPr>
      <w:rPr>
        <w:rFonts w:ascii="Symbol" w:hAnsi="Symbol"/>
      </w:rPr>
    </w:lvl>
    <w:lvl w:ilvl="7" w:tplc="0CAA2B38">
      <w:start w:val="1"/>
      <w:numFmt w:val="bullet"/>
      <w:lvlText w:val=""/>
      <w:lvlJc w:val="left"/>
      <w:pPr>
        <w:ind w:left="1420" w:hanging="360"/>
      </w:pPr>
      <w:rPr>
        <w:rFonts w:ascii="Symbol" w:hAnsi="Symbol"/>
      </w:rPr>
    </w:lvl>
    <w:lvl w:ilvl="8" w:tplc="7B76C292">
      <w:start w:val="1"/>
      <w:numFmt w:val="bullet"/>
      <w:lvlText w:val=""/>
      <w:lvlJc w:val="left"/>
      <w:pPr>
        <w:ind w:left="1420" w:hanging="360"/>
      </w:pPr>
      <w:rPr>
        <w:rFonts w:ascii="Symbol" w:hAnsi="Symbol"/>
      </w:rPr>
    </w:lvl>
  </w:abstractNum>
  <w:abstractNum w:abstractNumId="15" w15:restartNumberingAfterBreak="0">
    <w:nsid w:val="4C261C83"/>
    <w:multiLevelType w:val="hybridMultilevel"/>
    <w:tmpl w:val="18D27514"/>
    <w:lvl w:ilvl="0" w:tplc="CFC6849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DE76133"/>
    <w:multiLevelType w:val="hybridMultilevel"/>
    <w:tmpl w:val="4E64E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844531"/>
    <w:multiLevelType w:val="hybridMultilevel"/>
    <w:tmpl w:val="533A6F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15E4D28"/>
    <w:multiLevelType w:val="hybridMultilevel"/>
    <w:tmpl w:val="C1BE1B6E"/>
    <w:lvl w:ilvl="0" w:tplc="9112FFB4">
      <w:start w:val="1"/>
      <w:numFmt w:val="bullet"/>
      <w:lvlText w:val=""/>
      <w:lvlJc w:val="left"/>
      <w:pPr>
        <w:ind w:left="567" w:hanging="567"/>
      </w:pPr>
      <w:rPr>
        <w:rFonts w:ascii="Symbol" w:hAnsi="Symbol" w:hint="default"/>
      </w:rPr>
    </w:lvl>
    <w:lvl w:ilvl="1" w:tplc="2E806330">
      <w:start w:val="1"/>
      <w:numFmt w:val="bullet"/>
      <w:lvlText w:val="o"/>
      <w:lvlJc w:val="left"/>
      <w:pPr>
        <w:ind w:left="1134" w:hanging="567"/>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2925BD"/>
    <w:multiLevelType w:val="hybridMultilevel"/>
    <w:tmpl w:val="C1D4826A"/>
    <w:lvl w:ilvl="0" w:tplc="9112FFB4">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3C36EE"/>
    <w:multiLevelType w:val="hybridMultilevel"/>
    <w:tmpl w:val="FE14FA38"/>
    <w:lvl w:ilvl="0" w:tplc="03D679C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F8777B1"/>
    <w:multiLevelType w:val="multilevel"/>
    <w:tmpl w:val="2D24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FAA376C"/>
    <w:multiLevelType w:val="multilevel"/>
    <w:tmpl w:val="B91C077E"/>
    <w:numStyleLink w:val="NumberingListStyle"/>
  </w:abstractNum>
  <w:abstractNum w:abstractNumId="23" w15:restartNumberingAfterBreak="0">
    <w:nsid w:val="720B6519"/>
    <w:multiLevelType w:val="multilevel"/>
    <w:tmpl w:val="B91C077E"/>
    <w:numStyleLink w:val="NumberingListStyle"/>
  </w:abstractNum>
  <w:abstractNum w:abstractNumId="24" w15:restartNumberingAfterBreak="0">
    <w:nsid w:val="740B07EC"/>
    <w:multiLevelType w:val="hybridMultilevel"/>
    <w:tmpl w:val="21DC4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47874F3"/>
    <w:multiLevelType w:val="hybridMultilevel"/>
    <w:tmpl w:val="A64C3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7764231"/>
    <w:multiLevelType w:val="hybridMultilevel"/>
    <w:tmpl w:val="279E2D06"/>
    <w:lvl w:ilvl="0" w:tplc="A1629EB2">
      <w:start w:val="1"/>
      <w:numFmt w:val="bullet"/>
      <w:lvlText w:val=""/>
      <w:lvlJc w:val="left"/>
      <w:pPr>
        <w:ind w:left="1440" w:hanging="360"/>
      </w:pPr>
      <w:rPr>
        <w:rFonts w:ascii="Symbol" w:hAnsi="Symbol"/>
      </w:rPr>
    </w:lvl>
    <w:lvl w:ilvl="1" w:tplc="83D0318C">
      <w:start w:val="1"/>
      <w:numFmt w:val="bullet"/>
      <w:lvlText w:val=""/>
      <w:lvlJc w:val="left"/>
      <w:pPr>
        <w:ind w:left="1440" w:hanging="360"/>
      </w:pPr>
      <w:rPr>
        <w:rFonts w:ascii="Symbol" w:hAnsi="Symbol"/>
      </w:rPr>
    </w:lvl>
    <w:lvl w:ilvl="2" w:tplc="3850ADEE">
      <w:start w:val="1"/>
      <w:numFmt w:val="bullet"/>
      <w:lvlText w:val=""/>
      <w:lvlJc w:val="left"/>
      <w:pPr>
        <w:ind w:left="1440" w:hanging="360"/>
      </w:pPr>
      <w:rPr>
        <w:rFonts w:ascii="Symbol" w:hAnsi="Symbol"/>
      </w:rPr>
    </w:lvl>
    <w:lvl w:ilvl="3" w:tplc="35F8EEAE">
      <w:start w:val="1"/>
      <w:numFmt w:val="bullet"/>
      <w:lvlText w:val=""/>
      <w:lvlJc w:val="left"/>
      <w:pPr>
        <w:ind w:left="1440" w:hanging="360"/>
      </w:pPr>
      <w:rPr>
        <w:rFonts w:ascii="Symbol" w:hAnsi="Symbol"/>
      </w:rPr>
    </w:lvl>
    <w:lvl w:ilvl="4" w:tplc="1542FECE">
      <w:start w:val="1"/>
      <w:numFmt w:val="bullet"/>
      <w:lvlText w:val=""/>
      <w:lvlJc w:val="left"/>
      <w:pPr>
        <w:ind w:left="1440" w:hanging="360"/>
      </w:pPr>
      <w:rPr>
        <w:rFonts w:ascii="Symbol" w:hAnsi="Symbol"/>
      </w:rPr>
    </w:lvl>
    <w:lvl w:ilvl="5" w:tplc="B450F322">
      <w:start w:val="1"/>
      <w:numFmt w:val="bullet"/>
      <w:lvlText w:val=""/>
      <w:lvlJc w:val="left"/>
      <w:pPr>
        <w:ind w:left="1440" w:hanging="360"/>
      </w:pPr>
      <w:rPr>
        <w:rFonts w:ascii="Symbol" w:hAnsi="Symbol"/>
      </w:rPr>
    </w:lvl>
    <w:lvl w:ilvl="6" w:tplc="E4A8A3A0">
      <w:start w:val="1"/>
      <w:numFmt w:val="bullet"/>
      <w:lvlText w:val=""/>
      <w:lvlJc w:val="left"/>
      <w:pPr>
        <w:ind w:left="1440" w:hanging="360"/>
      </w:pPr>
      <w:rPr>
        <w:rFonts w:ascii="Symbol" w:hAnsi="Symbol"/>
      </w:rPr>
    </w:lvl>
    <w:lvl w:ilvl="7" w:tplc="99A6FE66">
      <w:start w:val="1"/>
      <w:numFmt w:val="bullet"/>
      <w:lvlText w:val=""/>
      <w:lvlJc w:val="left"/>
      <w:pPr>
        <w:ind w:left="1440" w:hanging="360"/>
      </w:pPr>
      <w:rPr>
        <w:rFonts w:ascii="Symbol" w:hAnsi="Symbol"/>
      </w:rPr>
    </w:lvl>
    <w:lvl w:ilvl="8" w:tplc="1F1275D0">
      <w:start w:val="1"/>
      <w:numFmt w:val="bullet"/>
      <w:lvlText w:val=""/>
      <w:lvlJc w:val="left"/>
      <w:pPr>
        <w:ind w:left="1440" w:hanging="360"/>
      </w:pPr>
      <w:rPr>
        <w:rFonts w:ascii="Symbol" w:hAnsi="Symbol"/>
      </w:rPr>
    </w:lvl>
  </w:abstractNum>
  <w:abstractNum w:abstractNumId="27" w15:restartNumberingAfterBreak="0">
    <w:nsid w:val="79A20D65"/>
    <w:multiLevelType w:val="hybridMultilevel"/>
    <w:tmpl w:val="3962AF7E"/>
    <w:lvl w:ilvl="0" w:tplc="CFC6849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09914529">
    <w:abstractNumId w:val="11"/>
  </w:num>
  <w:num w:numId="2" w16cid:durableId="396363091">
    <w:abstractNumId w:val="2"/>
  </w:num>
  <w:num w:numId="3" w16cid:durableId="129329313">
    <w:abstractNumId w:val="22"/>
  </w:num>
  <w:num w:numId="4" w16cid:durableId="890531660">
    <w:abstractNumId w:val="5"/>
  </w:num>
  <w:num w:numId="5" w16cid:durableId="660429951">
    <w:abstractNumId w:val="23"/>
    <w:lvlOverride w:ilvl="0">
      <w:lvl w:ilvl="0">
        <w:start w:val="1"/>
        <w:numFmt w:val="decimal"/>
        <w:lvlText w:val="%1."/>
        <w:lvlJc w:val="left"/>
        <w:pPr>
          <w:ind w:left="567" w:hanging="567"/>
        </w:pPr>
        <w:rPr>
          <w:rFonts w:ascii="Arial" w:hAnsi="Arial" w:cs="Arial" w:hint="default"/>
          <w:b/>
          <w:caps/>
          <w:smallCaps w:val="0"/>
          <w:strike w:val="0"/>
          <w:dstrike w:val="0"/>
          <w:vanish w:val="0"/>
          <w:color w:val="333F48"/>
          <w:sz w:val="32"/>
          <w:u w:val="none"/>
          <w:vertAlign w:val="baseline"/>
        </w:rPr>
      </w:lvl>
    </w:lvlOverride>
    <w:lvlOverride w:ilvl="1">
      <w:lvl w:ilvl="1">
        <w:start w:val="1"/>
        <w:numFmt w:val="decimal"/>
        <w:lvlText w:val="%1.%2"/>
        <w:lvlJc w:val="left"/>
        <w:pPr>
          <w:ind w:left="567" w:hanging="567"/>
        </w:pPr>
        <w:rPr>
          <w:rFonts w:ascii="Arial" w:hAnsi="Arial" w:cs="Arial" w:hint="default"/>
          <w:color w:val="333F48"/>
          <w:sz w:val="26"/>
        </w:rPr>
      </w:lvl>
    </w:lvlOverride>
    <w:lvlOverride w:ilvl="2">
      <w:lvl w:ilvl="2">
        <w:start w:val="1"/>
        <w:numFmt w:val="decimal"/>
        <w:lvlText w:val="%1.%2.%3"/>
        <w:lvlJc w:val="left"/>
        <w:pPr>
          <w:ind w:left="851" w:hanging="851"/>
        </w:pPr>
        <w:rPr>
          <w:rFonts w:ascii="Arial" w:hAnsi="Arial" w:cs="Arial" w:hint="default"/>
          <w:color w:val="333F48"/>
          <w:sz w:val="24"/>
        </w:rPr>
      </w:lvl>
    </w:lvlOverride>
  </w:num>
  <w:num w:numId="6" w16cid:durableId="1471248830">
    <w:abstractNumId w:val="16"/>
  </w:num>
  <w:num w:numId="7" w16cid:durableId="1144272148">
    <w:abstractNumId w:val="19"/>
  </w:num>
  <w:num w:numId="8" w16cid:durableId="1716075404">
    <w:abstractNumId w:val="18"/>
  </w:num>
  <w:num w:numId="9" w16cid:durableId="704136064">
    <w:abstractNumId w:val="17"/>
  </w:num>
  <w:num w:numId="10" w16cid:durableId="1490058190">
    <w:abstractNumId w:val="10"/>
  </w:num>
  <w:num w:numId="11" w16cid:durableId="1056708664">
    <w:abstractNumId w:val="15"/>
  </w:num>
  <w:num w:numId="12" w16cid:durableId="522014747">
    <w:abstractNumId w:val="7"/>
  </w:num>
  <w:num w:numId="13" w16cid:durableId="113642290">
    <w:abstractNumId w:val="27"/>
  </w:num>
  <w:num w:numId="14" w16cid:durableId="328756805">
    <w:abstractNumId w:val="4"/>
  </w:num>
  <w:num w:numId="15" w16cid:durableId="177428502">
    <w:abstractNumId w:val="20"/>
  </w:num>
  <w:num w:numId="16" w16cid:durableId="898445458">
    <w:abstractNumId w:val="6"/>
  </w:num>
  <w:num w:numId="17" w16cid:durableId="184829858">
    <w:abstractNumId w:val="3"/>
  </w:num>
  <w:num w:numId="18" w16cid:durableId="1756853290">
    <w:abstractNumId w:val="25"/>
  </w:num>
  <w:num w:numId="19" w16cid:durableId="524173325">
    <w:abstractNumId w:val="24"/>
  </w:num>
  <w:num w:numId="20" w16cid:durableId="1997760794">
    <w:abstractNumId w:val="13"/>
  </w:num>
  <w:num w:numId="21" w16cid:durableId="1397321689">
    <w:abstractNumId w:val="21"/>
  </w:num>
  <w:num w:numId="22" w16cid:durableId="938872784">
    <w:abstractNumId w:val="12"/>
  </w:num>
  <w:num w:numId="23" w16cid:durableId="880096438">
    <w:abstractNumId w:val="1"/>
  </w:num>
  <w:num w:numId="24" w16cid:durableId="2122917193">
    <w:abstractNumId w:val="8"/>
  </w:num>
  <w:num w:numId="25" w16cid:durableId="535436247">
    <w:abstractNumId w:val="26"/>
  </w:num>
  <w:num w:numId="26" w16cid:durableId="134492779">
    <w:abstractNumId w:val="14"/>
  </w:num>
  <w:num w:numId="27" w16cid:durableId="1775054724">
    <w:abstractNumId w:val="0"/>
  </w:num>
  <w:num w:numId="28" w16cid:durableId="11772296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62F"/>
    <w:rsid w:val="000019D3"/>
    <w:rsid w:val="0000200E"/>
    <w:rsid w:val="00007332"/>
    <w:rsid w:val="00013531"/>
    <w:rsid w:val="000147C1"/>
    <w:rsid w:val="00014C03"/>
    <w:rsid w:val="000370F3"/>
    <w:rsid w:val="00037271"/>
    <w:rsid w:val="000648A6"/>
    <w:rsid w:val="000710D7"/>
    <w:rsid w:val="00080034"/>
    <w:rsid w:val="00080DF1"/>
    <w:rsid w:val="00087405"/>
    <w:rsid w:val="00094368"/>
    <w:rsid w:val="000A3D32"/>
    <w:rsid w:val="000D25B2"/>
    <w:rsid w:val="000D3575"/>
    <w:rsid w:val="000E1807"/>
    <w:rsid w:val="000F372E"/>
    <w:rsid w:val="00103019"/>
    <w:rsid w:val="0011095A"/>
    <w:rsid w:val="00125414"/>
    <w:rsid w:val="00135C10"/>
    <w:rsid w:val="001469C4"/>
    <w:rsid w:val="00146F36"/>
    <w:rsid w:val="001602AB"/>
    <w:rsid w:val="0016342F"/>
    <w:rsid w:val="001652AC"/>
    <w:rsid w:val="001843F8"/>
    <w:rsid w:val="0019238E"/>
    <w:rsid w:val="001A55D8"/>
    <w:rsid w:val="001B42F2"/>
    <w:rsid w:val="001D362F"/>
    <w:rsid w:val="001D5283"/>
    <w:rsid w:val="001F170F"/>
    <w:rsid w:val="001F7235"/>
    <w:rsid w:val="00200A5F"/>
    <w:rsid w:val="002048D2"/>
    <w:rsid w:val="00212E5A"/>
    <w:rsid w:val="00233C7D"/>
    <w:rsid w:val="00252FBE"/>
    <w:rsid w:val="00275960"/>
    <w:rsid w:val="00284DED"/>
    <w:rsid w:val="00285A81"/>
    <w:rsid w:val="002904EE"/>
    <w:rsid w:val="00291810"/>
    <w:rsid w:val="002B5FB2"/>
    <w:rsid w:val="002B6806"/>
    <w:rsid w:val="002D35F5"/>
    <w:rsid w:val="002E617A"/>
    <w:rsid w:val="002E7D8D"/>
    <w:rsid w:val="002F20F3"/>
    <w:rsid w:val="002F307C"/>
    <w:rsid w:val="002F50D8"/>
    <w:rsid w:val="00303CB8"/>
    <w:rsid w:val="00305446"/>
    <w:rsid w:val="0030777F"/>
    <w:rsid w:val="00312867"/>
    <w:rsid w:val="00333AD6"/>
    <w:rsid w:val="00353922"/>
    <w:rsid w:val="00362A5A"/>
    <w:rsid w:val="003642F6"/>
    <w:rsid w:val="00374D5D"/>
    <w:rsid w:val="00383F67"/>
    <w:rsid w:val="00394011"/>
    <w:rsid w:val="003A595E"/>
    <w:rsid w:val="003D1B8A"/>
    <w:rsid w:val="003E337C"/>
    <w:rsid w:val="003E3D0B"/>
    <w:rsid w:val="003F38BF"/>
    <w:rsid w:val="004020A8"/>
    <w:rsid w:val="00416926"/>
    <w:rsid w:val="00435659"/>
    <w:rsid w:val="004562A4"/>
    <w:rsid w:val="00457136"/>
    <w:rsid w:val="004653DA"/>
    <w:rsid w:val="00465FFF"/>
    <w:rsid w:val="00482C3F"/>
    <w:rsid w:val="004A0BF1"/>
    <w:rsid w:val="004A1A5B"/>
    <w:rsid w:val="004A3247"/>
    <w:rsid w:val="004B4613"/>
    <w:rsid w:val="004B6088"/>
    <w:rsid w:val="004C2F24"/>
    <w:rsid w:val="004D7668"/>
    <w:rsid w:val="004D76FA"/>
    <w:rsid w:val="004E5534"/>
    <w:rsid w:val="004E7DA0"/>
    <w:rsid w:val="004F52F6"/>
    <w:rsid w:val="004F63F2"/>
    <w:rsid w:val="0050161C"/>
    <w:rsid w:val="0052231C"/>
    <w:rsid w:val="00523AC6"/>
    <w:rsid w:val="0052448B"/>
    <w:rsid w:val="00536EAB"/>
    <w:rsid w:val="00556A0C"/>
    <w:rsid w:val="00565DD0"/>
    <w:rsid w:val="00571FAE"/>
    <w:rsid w:val="00573780"/>
    <w:rsid w:val="00577871"/>
    <w:rsid w:val="00584668"/>
    <w:rsid w:val="00584684"/>
    <w:rsid w:val="005A0170"/>
    <w:rsid w:val="005A7D01"/>
    <w:rsid w:val="005B24CA"/>
    <w:rsid w:val="005B586A"/>
    <w:rsid w:val="005C0D74"/>
    <w:rsid w:val="005D14CF"/>
    <w:rsid w:val="005D5314"/>
    <w:rsid w:val="005E5E13"/>
    <w:rsid w:val="005F04E4"/>
    <w:rsid w:val="005F6517"/>
    <w:rsid w:val="00603D33"/>
    <w:rsid w:val="0060596B"/>
    <w:rsid w:val="00613125"/>
    <w:rsid w:val="00613780"/>
    <w:rsid w:val="0062519F"/>
    <w:rsid w:val="0064497C"/>
    <w:rsid w:val="006476CA"/>
    <w:rsid w:val="00654994"/>
    <w:rsid w:val="006609EE"/>
    <w:rsid w:val="00665375"/>
    <w:rsid w:val="00687DB7"/>
    <w:rsid w:val="00694305"/>
    <w:rsid w:val="006D42B1"/>
    <w:rsid w:val="006D48AF"/>
    <w:rsid w:val="006D5477"/>
    <w:rsid w:val="006D7BF7"/>
    <w:rsid w:val="006E560D"/>
    <w:rsid w:val="006F6EE2"/>
    <w:rsid w:val="00700A3A"/>
    <w:rsid w:val="00704C03"/>
    <w:rsid w:val="00705D84"/>
    <w:rsid w:val="007170F0"/>
    <w:rsid w:val="00731632"/>
    <w:rsid w:val="007348F1"/>
    <w:rsid w:val="00740815"/>
    <w:rsid w:val="00742C76"/>
    <w:rsid w:val="0074493A"/>
    <w:rsid w:val="007471BB"/>
    <w:rsid w:val="007516BF"/>
    <w:rsid w:val="007517C0"/>
    <w:rsid w:val="00754E35"/>
    <w:rsid w:val="00766636"/>
    <w:rsid w:val="00766FEE"/>
    <w:rsid w:val="00784094"/>
    <w:rsid w:val="00793101"/>
    <w:rsid w:val="007A406B"/>
    <w:rsid w:val="007A46E5"/>
    <w:rsid w:val="007B2437"/>
    <w:rsid w:val="007B7492"/>
    <w:rsid w:val="007C458F"/>
    <w:rsid w:val="007C66CD"/>
    <w:rsid w:val="007D1704"/>
    <w:rsid w:val="007D4B96"/>
    <w:rsid w:val="007E0103"/>
    <w:rsid w:val="007E3557"/>
    <w:rsid w:val="007E3A3D"/>
    <w:rsid w:val="007F3385"/>
    <w:rsid w:val="00810D63"/>
    <w:rsid w:val="008121E9"/>
    <w:rsid w:val="00814B40"/>
    <w:rsid w:val="0082596F"/>
    <w:rsid w:val="00840A68"/>
    <w:rsid w:val="00861434"/>
    <w:rsid w:val="00876ABB"/>
    <w:rsid w:val="008963C8"/>
    <w:rsid w:val="00896D3E"/>
    <w:rsid w:val="008A3003"/>
    <w:rsid w:val="008A5037"/>
    <w:rsid w:val="008A599E"/>
    <w:rsid w:val="008B5994"/>
    <w:rsid w:val="008B5F5F"/>
    <w:rsid w:val="008D4B57"/>
    <w:rsid w:val="008D5F38"/>
    <w:rsid w:val="008E429C"/>
    <w:rsid w:val="00921535"/>
    <w:rsid w:val="00922C5C"/>
    <w:rsid w:val="00933760"/>
    <w:rsid w:val="00942969"/>
    <w:rsid w:val="00953752"/>
    <w:rsid w:val="00987008"/>
    <w:rsid w:val="009946A6"/>
    <w:rsid w:val="009C0B4C"/>
    <w:rsid w:val="009C6E23"/>
    <w:rsid w:val="009D26AE"/>
    <w:rsid w:val="009E0694"/>
    <w:rsid w:val="009E7396"/>
    <w:rsid w:val="00A017B3"/>
    <w:rsid w:val="00A03887"/>
    <w:rsid w:val="00A11E57"/>
    <w:rsid w:val="00A20D56"/>
    <w:rsid w:val="00A26DCC"/>
    <w:rsid w:val="00A33963"/>
    <w:rsid w:val="00A37EE9"/>
    <w:rsid w:val="00A40B16"/>
    <w:rsid w:val="00A46E3A"/>
    <w:rsid w:val="00A56779"/>
    <w:rsid w:val="00A70C57"/>
    <w:rsid w:val="00AB3F61"/>
    <w:rsid w:val="00AB5FC7"/>
    <w:rsid w:val="00AC0D84"/>
    <w:rsid w:val="00AD1721"/>
    <w:rsid w:val="00AD5BC6"/>
    <w:rsid w:val="00AD7751"/>
    <w:rsid w:val="00AD7D5C"/>
    <w:rsid w:val="00AE5E12"/>
    <w:rsid w:val="00AF7E20"/>
    <w:rsid w:val="00B17D22"/>
    <w:rsid w:val="00B37CE1"/>
    <w:rsid w:val="00B4237D"/>
    <w:rsid w:val="00B47F08"/>
    <w:rsid w:val="00B56083"/>
    <w:rsid w:val="00B62668"/>
    <w:rsid w:val="00B65CD9"/>
    <w:rsid w:val="00B66E31"/>
    <w:rsid w:val="00B741C9"/>
    <w:rsid w:val="00B761C3"/>
    <w:rsid w:val="00B817DE"/>
    <w:rsid w:val="00B840BD"/>
    <w:rsid w:val="00B84ACD"/>
    <w:rsid w:val="00B953D1"/>
    <w:rsid w:val="00BA3A2D"/>
    <w:rsid w:val="00BA5C40"/>
    <w:rsid w:val="00BA6A01"/>
    <w:rsid w:val="00BC03DA"/>
    <w:rsid w:val="00BC377D"/>
    <w:rsid w:val="00BC5C70"/>
    <w:rsid w:val="00BD277E"/>
    <w:rsid w:val="00BD5C9F"/>
    <w:rsid w:val="00BE3BBE"/>
    <w:rsid w:val="00BE4ED8"/>
    <w:rsid w:val="00C036FD"/>
    <w:rsid w:val="00C0621A"/>
    <w:rsid w:val="00C102B1"/>
    <w:rsid w:val="00C14AD1"/>
    <w:rsid w:val="00C16965"/>
    <w:rsid w:val="00C1709B"/>
    <w:rsid w:val="00C21495"/>
    <w:rsid w:val="00C26BE7"/>
    <w:rsid w:val="00C33152"/>
    <w:rsid w:val="00C430DF"/>
    <w:rsid w:val="00C637C3"/>
    <w:rsid w:val="00C650EE"/>
    <w:rsid w:val="00C670C0"/>
    <w:rsid w:val="00C67812"/>
    <w:rsid w:val="00C71C86"/>
    <w:rsid w:val="00C80C72"/>
    <w:rsid w:val="00C83453"/>
    <w:rsid w:val="00C87832"/>
    <w:rsid w:val="00C91196"/>
    <w:rsid w:val="00C91486"/>
    <w:rsid w:val="00C9583C"/>
    <w:rsid w:val="00CD1662"/>
    <w:rsid w:val="00CE2BB1"/>
    <w:rsid w:val="00CE2C56"/>
    <w:rsid w:val="00CF2C99"/>
    <w:rsid w:val="00D0130C"/>
    <w:rsid w:val="00D13ACC"/>
    <w:rsid w:val="00D37D23"/>
    <w:rsid w:val="00D5035A"/>
    <w:rsid w:val="00D64A44"/>
    <w:rsid w:val="00D70504"/>
    <w:rsid w:val="00D71816"/>
    <w:rsid w:val="00D746F7"/>
    <w:rsid w:val="00DA15D1"/>
    <w:rsid w:val="00DA4515"/>
    <w:rsid w:val="00DA6EF0"/>
    <w:rsid w:val="00DD04CE"/>
    <w:rsid w:val="00DD4CA6"/>
    <w:rsid w:val="00DE3627"/>
    <w:rsid w:val="00DE7595"/>
    <w:rsid w:val="00E13904"/>
    <w:rsid w:val="00E228AA"/>
    <w:rsid w:val="00E25F11"/>
    <w:rsid w:val="00E266E2"/>
    <w:rsid w:val="00E33EE9"/>
    <w:rsid w:val="00E51F94"/>
    <w:rsid w:val="00E521BD"/>
    <w:rsid w:val="00E766C3"/>
    <w:rsid w:val="00E83F10"/>
    <w:rsid w:val="00E9360F"/>
    <w:rsid w:val="00EA6D27"/>
    <w:rsid w:val="00EC70E7"/>
    <w:rsid w:val="00EE5D55"/>
    <w:rsid w:val="00EF1271"/>
    <w:rsid w:val="00F03CCE"/>
    <w:rsid w:val="00F12814"/>
    <w:rsid w:val="00F17D01"/>
    <w:rsid w:val="00F25AA3"/>
    <w:rsid w:val="00F30DCF"/>
    <w:rsid w:val="00F3256F"/>
    <w:rsid w:val="00F327A0"/>
    <w:rsid w:val="00F337E3"/>
    <w:rsid w:val="00F351D0"/>
    <w:rsid w:val="00F455B5"/>
    <w:rsid w:val="00F51ABC"/>
    <w:rsid w:val="00F565E9"/>
    <w:rsid w:val="00F570C9"/>
    <w:rsid w:val="00F642AE"/>
    <w:rsid w:val="00F776A9"/>
    <w:rsid w:val="00F92213"/>
    <w:rsid w:val="00FA7D92"/>
    <w:rsid w:val="00FD3BF3"/>
    <w:rsid w:val="00FD6C26"/>
    <w:rsid w:val="00FF1754"/>
    <w:rsid w:val="13D87674"/>
    <w:rsid w:val="3B814A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C4CE9"/>
  <w15:chartTrackingRefBased/>
  <w15:docId w15:val="{484C1B3C-750D-4DDF-8D59-920E374A7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egoe UI" w:eastAsiaTheme="minorHAnsi" w:hAnsi="Segoe UI" w:cstheme="minorBidi"/>
        <w:sz w:val="22"/>
        <w:szCs w:val="22"/>
        <w:lang w:val="en-AU" w:eastAsia="en-US" w:bidi="ar-SA"/>
      </w:rPr>
    </w:rPrDefault>
    <w:pPrDefault>
      <w:pPr>
        <w:spacing w:after="12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91810"/>
  </w:style>
  <w:style w:type="paragraph" w:styleId="Heading1">
    <w:name w:val="heading 1"/>
    <w:basedOn w:val="Normal"/>
    <w:next w:val="Normal"/>
    <w:link w:val="Heading1Char"/>
    <w:uiPriority w:val="9"/>
    <w:rsid w:val="00603D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5B586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B586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qFormat/>
    <w:rsid w:val="00394011"/>
    <w:pPr>
      <w:keepNext/>
      <w:keepLines/>
      <w:outlineLvl w:val="0"/>
    </w:pPr>
    <w:rPr>
      <w:rFonts w:ascii="Arial" w:hAnsi="Arial"/>
      <w:b/>
      <w:caps/>
      <w:color w:val="333F48"/>
      <w:sz w:val="32"/>
    </w:rPr>
  </w:style>
  <w:style w:type="paragraph" w:customStyle="1" w:styleId="SubHeading">
    <w:name w:val="Sub Heading"/>
    <w:basedOn w:val="Normal"/>
    <w:qFormat/>
    <w:rsid w:val="00394011"/>
    <w:pPr>
      <w:keepNext/>
      <w:keepLines/>
      <w:outlineLvl w:val="1"/>
    </w:pPr>
    <w:rPr>
      <w:rFonts w:ascii="Arial" w:hAnsi="Arial"/>
      <w:b/>
      <w:color w:val="333F48"/>
      <w:sz w:val="26"/>
      <w:szCs w:val="26"/>
    </w:rPr>
  </w:style>
  <w:style w:type="character" w:customStyle="1" w:styleId="Heading1Char">
    <w:name w:val="Heading 1 Char"/>
    <w:basedOn w:val="DefaultParagraphFont"/>
    <w:link w:val="Heading1"/>
    <w:uiPriority w:val="9"/>
    <w:rsid w:val="00603D33"/>
    <w:rPr>
      <w:rFonts w:asciiTheme="majorHAnsi" w:eastAsiaTheme="majorEastAsia" w:hAnsiTheme="majorHAnsi" w:cstheme="majorBidi"/>
      <w:color w:val="2F5496" w:themeColor="accent1" w:themeShade="BF"/>
      <w:sz w:val="32"/>
      <w:szCs w:val="32"/>
    </w:rPr>
  </w:style>
  <w:style w:type="paragraph" w:customStyle="1" w:styleId="NumberedHeading">
    <w:name w:val="Numbered Heading"/>
    <w:basedOn w:val="Normal"/>
    <w:qFormat/>
    <w:rsid w:val="00394011"/>
    <w:pPr>
      <w:keepNext/>
      <w:keepLines/>
      <w:spacing w:before="240"/>
      <w:ind w:left="567" w:hanging="567"/>
      <w:outlineLvl w:val="0"/>
    </w:pPr>
    <w:rPr>
      <w:rFonts w:ascii="Arial" w:hAnsi="Arial"/>
      <w:b/>
      <w:caps/>
      <w:color w:val="333F48"/>
      <w:sz w:val="32"/>
    </w:rPr>
  </w:style>
  <w:style w:type="paragraph" w:customStyle="1" w:styleId="NumberedSubHeading">
    <w:name w:val="Numbered Sub Heading"/>
    <w:basedOn w:val="Normal"/>
    <w:qFormat/>
    <w:rsid w:val="00394011"/>
    <w:pPr>
      <w:keepNext/>
      <w:keepLines/>
      <w:spacing w:before="120"/>
      <w:ind w:left="567" w:hanging="567"/>
      <w:outlineLvl w:val="1"/>
    </w:pPr>
    <w:rPr>
      <w:rFonts w:ascii="Arial" w:hAnsi="Arial"/>
      <w:b/>
      <w:color w:val="333F48"/>
      <w:sz w:val="26"/>
      <w:szCs w:val="26"/>
    </w:rPr>
  </w:style>
  <w:style w:type="paragraph" w:customStyle="1" w:styleId="BodyText">
    <w:name w:val="BodyText"/>
    <w:basedOn w:val="Normal"/>
    <w:link w:val="BodyTextChar"/>
    <w:qFormat/>
    <w:rsid w:val="008A3003"/>
    <w:rPr>
      <w:rFonts w:ascii="Arial" w:hAnsi="Arial"/>
      <w:color w:val="333F48"/>
    </w:rPr>
  </w:style>
  <w:style w:type="numbering" w:customStyle="1" w:styleId="NumberingListStyle">
    <w:name w:val="NumberingListStyle"/>
    <w:uiPriority w:val="99"/>
    <w:rsid w:val="00457136"/>
    <w:pPr>
      <w:numPr>
        <w:numId w:val="1"/>
      </w:numPr>
    </w:pPr>
  </w:style>
  <w:style w:type="paragraph" w:customStyle="1" w:styleId="NumberedSubHeading2">
    <w:name w:val="Numbered Sub Heading 2"/>
    <w:basedOn w:val="Normal"/>
    <w:qFormat/>
    <w:rsid w:val="008A3003"/>
    <w:pPr>
      <w:keepLines/>
      <w:spacing w:before="120"/>
      <w:ind w:left="851" w:hanging="851"/>
    </w:pPr>
    <w:rPr>
      <w:rFonts w:ascii="Arial" w:hAnsi="Arial"/>
      <w:color w:val="333F48"/>
      <w:sz w:val="24"/>
    </w:rPr>
  </w:style>
  <w:style w:type="table" w:styleId="TableGrid">
    <w:name w:val="Table Grid"/>
    <w:basedOn w:val="TableNormal"/>
    <w:uiPriority w:val="39"/>
    <w:rsid w:val="006D42B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5B586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B586A"/>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uiPriority w:val="35"/>
    <w:unhideWhenUsed/>
    <w:qFormat/>
    <w:rsid w:val="008A3003"/>
    <w:pPr>
      <w:spacing w:before="120"/>
      <w:jc w:val="center"/>
    </w:pPr>
    <w:rPr>
      <w:rFonts w:ascii="Arial" w:eastAsia="Arial" w:hAnsi="Arial" w:cs="Times New Roman"/>
      <w:i/>
      <w:iCs/>
      <w:color w:val="333F48"/>
      <w:sz w:val="18"/>
      <w:szCs w:val="18"/>
    </w:rPr>
  </w:style>
  <w:style w:type="paragraph" w:styleId="TOC1">
    <w:name w:val="toc 1"/>
    <w:basedOn w:val="Normal"/>
    <w:next w:val="Normal"/>
    <w:autoRedefine/>
    <w:uiPriority w:val="39"/>
    <w:unhideWhenUsed/>
    <w:rsid w:val="00E9360F"/>
    <w:pPr>
      <w:spacing w:after="0"/>
    </w:pPr>
    <w:rPr>
      <w:color w:val="333F48"/>
    </w:rPr>
  </w:style>
  <w:style w:type="paragraph" w:styleId="TOC2">
    <w:name w:val="toc 2"/>
    <w:basedOn w:val="Normal"/>
    <w:next w:val="Normal"/>
    <w:autoRedefine/>
    <w:uiPriority w:val="39"/>
    <w:unhideWhenUsed/>
    <w:rsid w:val="005B586A"/>
    <w:pPr>
      <w:spacing w:after="0"/>
    </w:pPr>
    <w:rPr>
      <w:color w:val="333F48"/>
    </w:rPr>
  </w:style>
  <w:style w:type="paragraph" w:styleId="TOC3">
    <w:name w:val="toc 3"/>
    <w:basedOn w:val="Normal"/>
    <w:next w:val="Normal"/>
    <w:autoRedefine/>
    <w:uiPriority w:val="39"/>
    <w:unhideWhenUsed/>
    <w:rsid w:val="005B586A"/>
    <w:pPr>
      <w:spacing w:after="0"/>
      <w:ind w:left="567"/>
    </w:pPr>
    <w:rPr>
      <w:color w:val="333F48"/>
    </w:rPr>
  </w:style>
  <w:style w:type="paragraph" w:styleId="Header">
    <w:name w:val="header"/>
    <w:basedOn w:val="Normal"/>
    <w:link w:val="HeaderChar"/>
    <w:uiPriority w:val="99"/>
    <w:unhideWhenUsed/>
    <w:rsid w:val="006E560D"/>
    <w:pPr>
      <w:tabs>
        <w:tab w:val="center" w:pos="4513"/>
        <w:tab w:val="right" w:pos="9026"/>
      </w:tabs>
      <w:spacing w:after="0"/>
    </w:pPr>
  </w:style>
  <w:style w:type="character" w:customStyle="1" w:styleId="HeaderChar">
    <w:name w:val="Header Char"/>
    <w:basedOn w:val="DefaultParagraphFont"/>
    <w:link w:val="Header"/>
    <w:uiPriority w:val="99"/>
    <w:rsid w:val="006E560D"/>
  </w:style>
  <w:style w:type="paragraph" w:styleId="Footer">
    <w:name w:val="footer"/>
    <w:basedOn w:val="Normal"/>
    <w:link w:val="FooterChar"/>
    <w:uiPriority w:val="99"/>
    <w:unhideWhenUsed/>
    <w:rsid w:val="006E560D"/>
    <w:pPr>
      <w:tabs>
        <w:tab w:val="center" w:pos="4513"/>
        <w:tab w:val="right" w:pos="9026"/>
      </w:tabs>
      <w:spacing w:after="0"/>
    </w:pPr>
  </w:style>
  <w:style w:type="character" w:customStyle="1" w:styleId="FooterChar">
    <w:name w:val="Footer Char"/>
    <w:basedOn w:val="DefaultParagraphFont"/>
    <w:link w:val="Footer"/>
    <w:uiPriority w:val="99"/>
    <w:rsid w:val="006E560D"/>
  </w:style>
  <w:style w:type="paragraph" w:customStyle="1" w:styleId="ReportTitle">
    <w:name w:val="Report Title"/>
    <w:basedOn w:val="BodyText"/>
    <w:link w:val="ReportTitleChar"/>
    <w:qFormat/>
    <w:rsid w:val="00BC377D"/>
    <w:pPr>
      <w:spacing w:before="240" w:after="240"/>
    </w:pPr>
    <w:rPr>
      <w:caps/>
      <w:color w:val="FFFFFF" w:themeColor="background1"/>
      <w:sz w:val="56"/>
      <w:szCs w:val="56"/>
    </w:rPr>
  </w:style>
  <w:style w:type="paragraph" w:customStyle="1" w:styleId="ReportSubTitle">
    <w:name w:val="Report Sub Title"/>
    <w:basedOn w:val="BodyText"/>
    <w:link w:val="ReportSubTitleChar"/>
    <w:qFormat/>
    <w:rsid w:val="00B65CD9"/>
    <w:pPr>
      <w:spacing w:after="480"/>
    </w:pPr>
    <w:rPr>
      <w:color w:val="FFFFFF" w:themeColor="background1"/>
      <w:sz w:val="26"/>
      <w:szCs w:val="26"/>
    </w:rPr>
  </w:style>
  <w:style w:type="character" w:customStyle="1" w:styleId="BodyTextChar">
    <w:name w:val="BodyText Char"/>
    <w:basedOn w:val="DefaultParagraphFont"/>
    <w:link w:val="BodyText"/>
    <w:rsid w:val="008A3003"/>
    <w:rPr>
      <w:rFonts w:ascii="Arial" w:hAnsi="Arial"/>
      <w:color w:val="333F48"/>
    </w:rPr>
  </w:style>
  <w:style w:type="character" w:customStyle="1" w:styleId="ReportTitleChar">
    <w:name w:val="Report Title Char"/>
    <w:basedOn w:val="BodyTextChar"/>
    <w:link w:val="ReportTitle"/>
    <w:rsid w:val="00BC377D"/>
    <w:rPr>
      <w:rFonts w:ascii="Arial" w:hAnsi="Arial"/>
      <w:caps/>
      <w:color w:val="FFFFFF" w:themeColor="background1"/>
      <w:sz w:val="56"/>
      <w:szCs w:val="56"/>
    </w:rPr>
  </w:style>
  <w:style w:type="character" w:customStyle="1" w:styleId="ReportSubTitleChar">
    <w:name w:val="Report Sub Title Char"/>
    <w:basedOn w:val="BodyTextChar"/>
    <w:link w:val="ReportSubTitle"/>
    <w:rsid w:val="00B65CD9"/>
    <w:rPr>
      <w:rFonts w:ascii="Arial" w:hAnsi="Arial"/>
      <w:color w:val="FFFFFF" w:themeColor="background1"/>
      <w:sz w:val="26"/>
      <w:szCs w:val="26"/>
    </w:rPr>
  </w:style>
  <w:style w:type="character" w:styleId="Hyperlink">
    <w:name w:val="Hyperlink"/>
    <w:basedOn w:val="DefaultParagraphFont"/>
    <w:uiPriority w:val="99"/>
    <w:unhideWhenUsed/>
    <w:rsid w:val="00C650EE"/>
    <w:rPr>
      <w:color w:val="0563C1" w:themeColor="hyperlink"/>
      <w:u w:val="single"/>
    </w:rPr>
  </w:style>
  <w:style w:type="character" w:styleId="Mention">
    <w:name w:val="Mention"/>
    <w:basedOn w:val="DefaultParagraphFont"/>
    <w:uiPriority w:val="99"/>
    <w:unhideWhenUsed/>
    <w:rsid w:val="00C650EE"/>
    <w:rPr>
      <w:color w:val="2B579A"/>
      <w:shd w:val="clear" w:color="auto" w:fill="E6E6E6"/>
    </w:rPr>
  </w:style>
  <w:style w:type="table" w:customStyle="1" w:styleId="TableGrid1">
    <w:name w:val="Table Grid1"/>
    <w:basedOn w:val="TableNormal"/>
    <w:next w:val="TableGrid"/>
    <w:rsid w:val="00654994"/>
    <w:pPr>
      <w:spacing w:after="0"/>
    </w:pPr>
    <w:rPr>
      <w:rFonts w:ascii="Cambria" w:hAnsi="Cambria"/>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8121E9"/>
    <w:rPr>
      <w:color w:val="954F72" w:themeColor="followedHyperlink"/>
      <w:u w:val="single"/>
    </w:rPr>
  </w:style>
  <w:style w:type="character" w:styleId="LineNumber">
    <w:name w:val="line number"/>
    <w:basedOn w:val="DefaultParagraphFont"/>
    <w:uiPriority w:val="99"/>
    <w:semiHidden/>
    <w:unhideWhenUsed/>
    <w:rsid w:val="00B840BD"/>
  </w:style>
  <w:style w:type="paragraph" w:styleId="BalloonText">
    <w:name w:val="Balloon Text"/>
    <w:basedOn w:val="Normal"/>
    <w:link w:val="BalloonTextChar"/>
    <w:uiPriority w:val="99"/>
    <w:semiHidden/>
    <w:unhideWhenUsed/>
    <w:rsid w:val="00921535"/>
    <w:pPr>
      <w:spacing w:after="0"/>
    </w:pPr>
    <w:rPr>
      <w:rFonts w:cs="Segoe UI"/>
      <w:sz w:val="18"/>
      <w:szCs w:val="18"/>
    </w:rPr>
  </w:style>
  <w:style w:type="character" w:customStyle="1" w:styleId="BalloonTextChar">
    <w:name w:val="Balloon Text Char"/>
    <w:basedOn w:val="DefaultParagraphFont"/>
    <w:link w:val="BalloonText"/>
    <w:uiPriority w:val="99"/>
    <w:semiHidden/>
    <w:rsid w:val="00921535"/>
    <w:rPr>
      <w:rFonts w:cs="Segoe UI"/>
      <w:sz w:val="18"/>
      <w:szCs w:val="18"/>
    </w:rPr>
  </w:style>
  <w:style w:type="character" w:styleId="UnresolvedMention">
    <w:name w:val="Unresolved Mention"/>
    <w:basedOn w:val="DefaultParagraphFont"/>
    <w:uiPriority w:val="99"/>
    <w:semiHidden/>
    <w:unhideWhenUsed/>
    <w:rsid w:val="009D26AE"/>
    <w:rPr>
      <w:color w:val="605E5C"/>
      <w:shd w:val="clear" w:color="auto" w:fill="E1DFDD"/>
    </w:rPr>
  </w:style>
  <w:style w:type="paragraph" w:styleId="ListParagraph">
    <w:name w:val="List Paragraph"/>
    <w:basedOn w:val="Normal"/>
    <w:uiPriority w:val="34"/>
    <w:rsid w:val="00BC03DA"/>
    <w:pPr>
      <w:ind w:left="720"/>
      <w:contextualSpacing/>
    </w:pPr>
  </w:style>
  <w:style w:type="character" w:styleId="CommentReference">
    <w:name w:val="annotation reference"/>
    <w:basedOn w:val="DefaultParagraphFont"/>
    <w:uiPriority w:val="99"/>
    <w:semiHidden/>
    <w:unhideWhenUsed/>
    <w:rsid w:val="002B5FB2"/>
    <w:rPr>
      <w:sz w:val="16"/>
      <w:szCs w:val="16"/>
    </w:rPr>
  </w:style>
  <w:style w:type="paragraph" w:styleId="CommentText">
    <w:name w:val="annotation text"/>
    <w:basedOn w:val="Normal"/>
    <w:link w:val="CommentTextChar"/>
    <w:uiPriority w:val="99"/>
    <w:unhideWhenUsed/>
    <w:rsid w:val="002B5FB2"/>
    <w:rPr>
      <w:sz w:val="20"/>
      <w:szCs w:val="20"/>
    </w:rPr>
  </w:style>
  <w:style w:type="character" w:customStyle="1" w:styleId="CommentTextChar">
    <w:name w:val="Comment Text Char"/>
    <w:basedOn w:val="DefaultParagraphFont"/>
    <w:link w:val="CommentText"/>
    <w:uiPriority w:val="99"/>
    <w:rsid w:val="002B5FB2"/>
    <w:rPr>
      <w:sz w:val="20"/>
      <w:szCs w:val="20"/>
    </w:rPr>
  </w:style>
  <w:style w:type="paragraph" w:styleId="CommentSubject">
    <w:name w:val="annotation subject"/>
    <w:basedOn w:val="CommentText"/>
    <w:next w:val="CommentText"/>
    <w:link w:val="CommentSubjectChar"/>
    <w:uiPriority w:val="99"/>
    <w:semiHidden/>
    <w:unhideWhenUsed/>
    <w:rsid w:val="002B5FB2"/>
    <w:rPr>
      <w:b/>
      <w:bCs/>
    </w:rPr>
  </w:style>
  <w:style w:type="character" w:customStyle="1" w:styleId="CommentSubjectChar">
    <w:name w:val="Comment Subject Char"/>
    <w:basedOn w:val="CommentTextChar"/>
    <w:link w:val="CommentSubject"/>
    <w:uiPriority w:val="99"/>
    <w:semiHidden/>
    <w:rsid w:val="002B5FB2"/>
    <w:rPr>
      <w:b/>
      <w:bCs/>
      <w:sz w:val="20"/>
      <w:szCs w:val="20"/>
    </w:rPr>
  </w:style>
  <w:style w:type="paragraph" w:styleId="Revision">
    <w:name w:val="Revision"/>
    <w:hidden/>
    <w:uiPriority w:val="99"/>
    <w:semiHidden/>
    <w:rsid w:val="002B5FB2"/>
    <w:pPr>
      <w:spacing w:after="0"/>
    </w:pPr>
  </w:style>
  <w:style w:type="paragraph" w:styleId="NormalWeb">
    <w:name w:val="Normal (Web)"/>
    <w:basedOn w:val="Normal"/>
    <w:uiPriority w:val="99"/>
    <w:unhideWhenUsed/>
    <w:rsid w:val="00CD1662"/>
    <w:pPr>
      <w:spacing w:before="100" w:beforeAutospacing="1" w:after="100" w:afterAutospacing="1"/>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CD1662"/>
    <w:rPr>
      <w:b/>
      <w:bCs/>
    </w:rPr>
  </w:style>
  <w:style w:type="character" w:customStyle="1" w:styleId="cf01">
    <w:name w:val="cf01"/>
    <w:basedOn w:val="DefaultParagraphFont"/>
    <w:rsid w:val="00B47F08"/>
    <w:rPr>
      <w:rFonts w:ascii="Segoe UI" w:hAnsi="Segoe UI" w:cs="Segoe UI" w:hint="default"/>
      <w:sz w:val="18"/>
      <w:szCs w:val="18"/>
    </w:rPr>
  </w:style>
  <w:style w:type="paragraph" w:styleId="BodyText0">
    <w:name w:val="Body Text"/>
    <w:basedOn w:val="Normal"/>
    <w:link w:val="BodyTextChar0"/>
    <w:uiPriority w:val="1"/>
    <w:qFormat/>
    <w:rsid w:val="00942969"/>
    <w:pPr>
      <w:widowControl w:val="0"/>
      <w:autoSpaceDE w:val="0"/>
      <w:autoSpaceDN w:val="0"/>
      <w:spacing w:after="0"/>
      <w:ind w:left="130"/>
    </w:pPr>
    <w:rPr>
      <w:rFonts w:ascii="Calibri" w:eastAsia="Calibri" w:hAnsi="Calibri" w:cs="Calibri"/>
      <w:sz w:val="20"/>
      <w:szCs w:val="20"/>
      <w:lang w:val="en-US"/>
    </w:rPr>
  </w:style>
  <w:style w:type="character" w:customStyle="1" w:styleId="BodyTextChar0">
    <w:name w:val="Body Text Char"/>
    <w:basedOn w:val="DefaultParagraphFont"/>
    <w:link w:val="BodyText0"/>
    <w:uiPriority w:val="1"/>
    <w:rsid w:val="00942969"/>
    <w:rPr>
      <w:rFonts w:ascii="Calibri" w:eastAsia="Calibri" w:hAnsi="Calibri" w:cs="Calibri"/>
      <w:sz w:val="20"/>
      <w:szCs w:val="20"/>
      <w:lang w:val="en-US"/>
    </w:rPr>
  </w:style>
  <w:style w:type="character" w:styleId="SubtleEmphasis">
    <w:name w:val="Subtle Emphasis"/>
    <w:basedOn w:val="DefaultParagraphFont"/>
    <w:uiPriority w:val="19"/>
    <w:qFormat/>
    <w:rsid w:val="007C66C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2376832">
      <w:bodyDiv w:val="1"/>
      <w:marLeft w:val="0"/>
      <w:marRight w:val="0"/>
      <w:marTop w:val="0"/>
      <w:marBottom w:val="0"/>
      <w:divBdr>
        <w:top w:val="none" w:sz="0" w:space="0" w:color="auto"/>
        <w:left w:val="none" w:sz="0" w:space="0" w:color="auto"/>
        <w:bottom w:val="none" w:sz="0" w:space="0" w:color="auto"/>
        <w:right w:val="none" w:sz="0" w:space="0" w:color="auto"/>
      </w:divBdr>
      <w:divsChild>
        <w:div w:id="1084647045">
          <w:marLeft w:val="533"/>
          <w:marRight w:val="0"/>
          <w:marTop w:val="96"/>
          <w:marBottom w:val="0"/>
          <w:divBdr>
            <w:top w:val="none" w:sz="0" w:space="0" w:color="auto"/>
            <w:left w:val="none" w:sz="0" w:space="0" w:color="auto"/>
            <w:bottom w:val="none" w:sz="0" w:space="0" w:color="auto"/>
            <w:right w:val="none" w:sz="0" w:space="0" w:color="auto"/>
          </w:divBdr>
        </w:div>
        <w:div w:id="2079671696">
          <w:marLeft w:val="533"/>
          <w:marRight w:val="0"/>
          <w:marTop w:val="96"/>
          <w:marBottom w:val="0"/>
          <w:divBdr>
            <w:top w:val="none" w:sz="0" w:space="0" w:color="auto"/>
            <w:left w:val="none" w:sz="0" w:space="0" w:color="auto"/>
            <w:bottom w:val="none" w:sz="0" w:space="0" w:color="auto"/>
            <w:right w:val="none" w:sz="0" w:space="0" w:color="auto"/>
          </w:divBdr>
        </w:div>
        <w:div w:id="1744914210">
          <w:marLeft w:val="533"/>
          <w:marRight w:val="0"/>
          <w:marTop w:val="96"/>
          <w:marBottom w:val="0"/>
          <w:divBdr>
            <w:top w:val="none" w:sz="0" w:space="0" w:color="auto"/>
            <w:left w:val="none" w:sz="0" w:space="0" w:color="auto"/>
            <w:bottom w:val="none" w:sz="0" w:space="0" w:color="auto"/>
            <w:right w:val="none" w:sz="0" w:space="0" w:color="auto"/>
          </w:divBdr>
        </w:div>
        <w:div w:id="1497261793">
          <w:marLeft w:val="533"/>
          <w:marRight w:val="0"/>
          <w:marTop w:val="96"/>
          <w:marBottom w:val="0"/>
          <w:divBdr>
            <w:top w:val="none" w:sz="0" w:space="0" w:color="auto"/>
            <w:left w:val="none" w:sz="0" w:space="0" w:color="auto"/>
            <w:bottom w:val="none" w:sz="0" w:space="0" w:color="auto"/>
            <w:right w:val="none" w:sz="0" w:space="0" w:color="auto"/>
          </w:divBdr>
        </w:div>
        <w:div w:id="476263095">
          <w:marLeft w:val="533"/>
          <w:marRight w:val="0"/>
          <w:marTop w:val="96"/>
          <w:marBottom w:val="0"/>
          <w:divBdr>
            <w:top w:val="none" w:sz="0" w:space="0" w:color="auto"/>
            <w:left w:val="none" w:sz="0" w:space="0" w:color="auto"/>
            <w:bottom w:val="none" w:sz="0" w:space="0" w:color="auto"/>
            <w:right w:val="none" w:sz="0" w:space="0" w:color="auto"/>
          </w:divBdr>
        </w:div>
      </w:divsChild>
    </w:div>
    <w:div w:id="163224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yoursay.cityofadelaide.com.au/" TargetMode="External"/><Relationship Id="rId3" Type="http://schemas.openxmlformats.org/officeDocument/2006/relationships/customXml" Target="../customXml/item3.xml"/><Relationship Id="rId21" Type="http://schemas.openxmlformats.org/officeDocument/2006/relationships/hyperlink" Target="https://yoursay.cityofadelaide.com.au/"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eds@cityofadelaide.com.au" TargetMode="External"/><Relationship Id="rId2" Type="http://schemas.openxmlformats.org/officeDocument/2006/relationships/customXml" Target="../customXml/item2.xml"/><Relationship Id="rId16" Type="http://schemas.openxmlformats.org/officeDocument/2006/relationships/hyperlink" Target="https://yoursay.cityofadelaide.com.au/" TargetMode="External"/><Relationship Id="rId20" Type="http://schemas.openxmlformats.org/officeDocument/2006/relationships/hyperlink" Target="https://yoursay.cityofadelaide.com.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2426183916A4448C1C144C4DFA009A" ma:contentTypeVersion="18" ma:contentTypeDescription="Create a new document." ma:contentTypeScope="" ma:versionID="494d0c68c22e61cb493b692b71fbd9e8">
  <xsd:schema xmlns:xsd="http://www.w3.org/2001/XMLSchema" xmlns:xs="http://www.w3.org/2001/XMLSchema" xmlns:p="http://schemas.microsoft.com/office/2006/metadata/properties" xmlns:ns2="1e7282c3-caf3-46c8-8ad7-01519896fda2" xmlns:ns3="375d9e35-f851-47f3-90d6-8f5e9a0c512a" targetNamespace="http://schemas.microsoft.com/office/2006/metadata/properties" ma:root="true" ma:fieldsID="cf3e86b8ebdf1ae602e69ab4cf1293ba" ns2:_="" ns3:_="">
    <xsd:import namespace="1e7282c3-caf3-46c8-8ad7-01519896fda2"/>
    <xsd:import namespace="375d9e35-f851-47f3-90d6-8f5e9a0c51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282c3-caf3-46c8-8ad7-01519896fd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065a7b-3481-4f3b-a4e0-7e8e0f1e81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5d9e35-f851-47f3-90d6-8f5e9a0c512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3211d4-2b4d-445f-bbac-3ef8bf748e57}" ma:internalName="TaxCatchAll" ma:showField="CatchAllData" ma:web="375d9e35-f851-47f3-90d6-8f5e9a0c51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684408-CDFE-4A00-ACDC-7ED641E0891B}">
  <ds:schemaRefs>
    <ds:schemaRef ds:uri="http://schemas.openxmlformats.org/officeDocument/2006/bibliography"/>
  </ds:schemaRefs>
</ds:datastoreItem>
</file>

<file path=customXml/itemProps2.xml><?xml version="1.0" encoding="utf-8"?>
<ds:datastoreItem xmlns:ds="http://schemas.openxmlformats.org/officeDocument/2006/customXml" ds:itemID="{DCA02A73-CB37-42D6-A3DE-0700597FF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282c3-caf3-46c8-8ad7-01519896fda2"/>
    <ds:schemaRef ds:uri="375d9e35-f851-47f3-90d6-8f5e9a0c5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404EC3-5B0B-4583-8C54-50EFE024C9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1798</Words>
  <Characters>10250</Characters>
  <Application>Microsoft Office Word</Application>
  <DocSecurity>0</DocSecurity>
  <Lines>85</Lines>
  <Paragraphs>24</Paragraphs>
  <ScaleCrop>false</ScaleCrop>
  <Company/>
  <LinksUpToDate>false</LinksUpToDate>
  <CharactersWithSpaces>12024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Schreiner</dc:creator>
  <cp:keywords/>
  <dc:description/>
  <cp:lastModifiedBy>Laura Hodgson</cp:lastModifiedBy>
  <cp:revision>2</cp:revision>
  <cp:lastPrinted>2017-12-06T00:19:00Z</cp:lastPrinted>
  <dcterms:created xsi:type="dcterms:W3CDTF">2024-05-14T01:31:00Z</dcterms:created>
  <dcterms:modified xsi:type="dcterms:W3CDTF">2024-05-14T01:31:00Z</dcterms:modified>
</cp:coreProperties>
</file>